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3674" w14:textId="229EABFD" w:rsidR="007929A4" w:rsidRDefault="00691221" w:rsidP="007929A4">
      <w:pPr>
        <w:pStyle w:val="Normlnweb"/>
        <w:shd w:val="clear" w:color="auto" w:fill="FFFFFF"/>
        <w:spacing w:before="480" w:beforeAutospacing="0" w:after="480" w:afterAutospacing="0"/>
        <w:rPr>
          <w:rFonts w:ascii="Hoefler Text" w:hAnsi="Hoefler Text"/>
          <w:color w:val="111111"/>
          <w:sz w:val="33"/>
          <w:szCs w:val="33"/>
        </w:rPr>
      </w:pPr>
      <w:r>
        <w:rPr>
          <w:rFonts w:ascii="Hoefler Text" w:hAnsi="Hoefler Text"/>
          <w:color w:val="111111"/>
          <w:sz w:val="33"/>
          <w:szCs w:val="33"/>
        </w:rPr>
        <w:fldChar w:fldCharType="begin"/>
      </w:r>
      <w:r>
        <w:rPr>
          <w:rFonts w:ascii="Hoefler Text" w:hAnsi="Hoefler Text"/>
          <w:color w:val="111111"/>
          <w:sz w:val="33"/>
          <w:szCs w:val="33"/>
        </w:rPr>
        <w:instrText xml:space="preserve"> INCLUDEPICTURE "https://manuals.plus/wp-content/uploads/2021/12/GUARDO-Pursuit-E-Scooter.png?ezimgfmt=rs:310x483/rscb1/ng:webp/ngcb1" \* MERGEFORMATINET </w:instrText>
      </w:r>
      <w:r>
        <w:rPr>
          <w:rFonts w:ascii="Hoefler Text" w:hAnsi="Hoefler Text"/>
          <w:color w:val="111111"/>
          <w:sz w:val="33"/>
          <w:szCs w:val="33"/>
        </w:rPr>
        <w:fldChar w:fldCharType="separate"/>
      </w:r>
      <w:r>
        <w:rPr>
          <w:rFonts w:ascii="Hoefler Text" w:hAnsi="Hoefler Text"/>
          <w:noProof/>
          <w:color w:val="111111"/>
          <w:sz w:val="33"/>
          <w:szCs w:val="33"/>
        </w:rPr>
        <w:drawing>
          <wp:inline distT="0" distB="0" distL="0" distR="0" wp14:anchorId="3C38D770" wp14:editId="6BADA4F3">
            <wp:extent cx="3937000" cy="6121400"/>
            <wp:effectExtent l="0" t="0" r="0" b="0"/>
            <wp:docPr id="1" name="Obrázek 1" descr="Obsah obrázku jízdní ko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jízdní kolo&#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7000" cy="6121400"/>
                    </a:xfrm>
                    <a:prstGeom prst="rect">
                      <a:avLst/>
                    </a:prstGeom>
                    <a:noFill/>
                    <a:ln>
                      <a:noFill/>
                    </a:ln>
                  </pic:spPr>
                </pic:pic>
              </a:graphicData>
            </a:graphic>
          </wp:inline>
        </w:drawing>
      </w:r>
      <w:r>
        <w:rPr>
          <w:rFonts w:ascii="Hoefler Text" w:hAnsi="Hoefler Text"/>
          <w:color w:val="111111"/>
          <w:sz w:val="33"/>
          <w:szCs w:val="33"/>
        </w:rPr>
        <w:fldChar w:fldCharType="end"/>
      </w:r>
      <w:r w:rsidR="007929A4">
        <w:rPr>
          <w:rFonts w:ascii="Hoefler Text" w:hAnsi="Hoefler Text"/>
          <w:color w:val="111111"/>
          <w:sz w:val="33"/>
          <w:szCs w:val="33"/>
        </w:rPr>
        <w:fldChar w:fldCharType="begin"/>
      </w:r>
      <w:r w:rsidR="007929A4">
        <w:rPr>
          <w:rFonts w:ascii="Hoefler Text" w:hAnsi="Hoefler Text"/>
          <w:color w:val="111111"/>
          <w:sz w:val="33"/>
          <w:szCs w:val="33"/>
        </w:rPr>
        <w:instrText xml:space="preserve"> INCLUDEPICTURE "https://manuals.plus/wp-content/uploads/2021/12/GUARDO-logo-2-300x77.png?ezimgfmt=rs:335x86/rscb1/ng:webp/ngcb1" \* MERGEFORMATINET </w:instrText>
      </w:r>
      <w:r w:rsidR="007929A4">
        <w:rPr>
          <w:rFonts w:ascii="Hoefler Text" w:hAnsi="Hoefler Text"/>
          <w:color w:val="111111"/>
          <w:sz w:val="33"/>
          <w:szCs w:val="33"/>
        </w:rPr>
        <w:fldChar w:fldCharType="separate"/>
      </w:r>
      <w:r w:rsidR="007929A4">
        <w:rPr>
          <w:rFonts w:ascii="Hoefler Text" w:hAnsi="Hoefler Text"/>
          <w:noProof/>
          <w:color w:val="111111"/>
          <w:sz w:val="33"/>
          <w:szCs w:val="33"/>
        </w:rPr>
        <w:drawing>
          <wp:inline distT="0" distB="0" distL="0" distR="0" wp14:anchorId="267A4224" wp14:editId="60F08C36">
            <wp:extent cx="4254500" cy="1092200"/>
            <wp:effectExtent l="0" t="0" r="0" b="0"/>
            <wp:docPr id="2" name="Obrázek 2" descr="Logo GU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AR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00" cy="1092200"/>
                    </a:xfrm>
                    <a:prstGeom prst="rect">
                      <a:avLst/>
                    </a:prstGeom>
                    <a:noFill/>
                    <a:ln>
                      <a:noFill/>
                    </a:ln>
                  </pic:spPr>
                </pic:pic>
              </a:graphicData>
            </a:graphic>
          </wp:inline>
        </w:drawing>
      </w:r>
      <w:r w:rsidR="007929A4">
        <w:rPr>
          <w:rFonts w:ascii="Hoefler Text" w:hAnsi="Hoefler Text"/>
          <w:color w:val="111111"/>
          <w:sz w:val="33"/>
          <w:szCs w:val="33"/>
        </w:rPr>
        <w:fldChar w:fldCharType="end"/>
      </w:r>
    </w:p>
    <w:p w14:paraId="5A4AE78A" w14:textId="617D6528" w:rsidR="007929A4" w:rsidRDefault="007929A4" w:rsidP="007929A4">
      <w:pPr>
        <w:pStyle w:val="Normlnweb"/>
        <w:shd w:val="clear" w:color="auto" w:fill="FFFFFF"/>
        <w:spacing w:before="480" w:beforeAutospacing="0" w:after="480" w:afterAutospacing="0"/>
        <w:rPr>
          <w:rFonts w:ascii="Hoefler Text" w:hAnsi="Hoefler Text"/>
          <w:color w:val="111111"/>
          <w:sz w:val="33"/>
          <w:szCs w:val="33"/>
        </w:rPr>
      </w:pPr>
    </w:p>
    <w:p w14:paraId="1D1D6484" w14:textId="048DA514" w:rsidR="007929A4" w:rsidRDefault="007929A4"/>
    <w:p w14:paraId="490290B6" w14:textId="3B325DBB" w:rsidR="007929A4" w:rsidRDefault="007929A4"/>
    <w:p w14:paraId="684C31ED" w14:textId="78A71BEC" w:rsidR="007929A4" w:rsidRPr="007929A4" w:rsidRDefault="007929A4" w:rsidP="007929A4">
      <w:pPr>
        <w:spacing w:before="100" w:beforeAutospacing="1" w:after="100" w:afterAutospacing="1"/>
        <w:jc w:val="center"/>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b/>
          <w:bCs/>
          <w:color w:val="000000"/>
          <w:kern w:val="0"/>
          <w:sz w:val="33"/>
          <w:szCs w:val="33"/>
          <w:lang w:eastAsia="cs-CZ"/>
          <w14:ligatures w14:val="none"/>
        </w:rPr>
        <w:t>E-</w:t>
      </w:r>
      <w:r w:rsidR="00F26CA5">
        <w:rPr>
          <w:rFonts w:ascii="Hoefler Text" w:eastAsia="Times New Roman" w:hAnsi="Hoefler Text" w:cs="Times New Roman"/>
          <w:b/>
          <w:bCs/>
          <w:color w:val="000000"/>
          <w:kern w:val="0"/>
          <w:sz w:val="33"/>
          <w:szCs w:val="33"/>
          <w:lang w:eastAsia="cs-CZ"/>
          <w14:ligatures w14:val="none"/>
        </w:rPr>
        <w:t>koloběžka</w:t>
      </w:r>
      <w:r w:rsidRPr="007929A4">
        <w:rPr>
          <w:rFonts w:ascii="Hoefler Text" w:eastAsia="Times New Roman" w:hAnsi="Hoefler Text" w:cs="Times New Roman"/>
          <w:b/>
          <w:bCs/>
          <w:color w:val="000000"/>
          <w:kern w:val="0"/>
          <w:sz w:val="33"/>
          <w:szCs w:val="33"/>
          <w:lang w:eastAsia="cs-CZ"/>
          <w14:ligatures w14:val="none"/>
        </w:rPr>
        <w:t> </w:t>
      </w:r>
      <w:r w:rsidR="00F16512" w:rsidRPr="007929A4">
        <w:rPr>
          <w:rFonts w:ascii="Hoefler Text" w:eastAsia="Times New Roman" w:hAnsi="Hoefler Text" w:cs="Times New Roman"/>
          <w:color w:val="000000"/>
          <w:kern w:val="0"/>
          <w:sz w:val="33"/>
          <w:szCs w:val="33"/>
          <w:lang w:eastAsia="cs-CZ"/>
          <w14:ligatures w14:val="none"/>
        </w:rPr>
        <w:t xml:space="preserve"> </w:t>
      </w:r>
      <w:r w:rsidRPr="007929A4">
        <w:rPr>
          <w:rFonts w:ascii="Hoefler Text" w:eastAsia="Times New Roman" w:hAnsi="Hoefler Text" w:cs="Times New Roman"/>
          <w:color w:val="000000"/>
          <w:kern w:val="0"/>
          <w:sz w:val="33"/>
          <w:szCs w:val="33"/>
          <w:lang w:eastAsia="cs-CZ"/>
          <w14:ligatures w14:val="none"/>
        </w:rPr>
        <w:br/>
      </w:r>
      <w:r w:rsidRPr="007929A4">
        <w:rPr>
          <w:rFonts w:ascii="Hoefler Text" w:eastAsia="Times New Roman" w:hAnsi="Hoefler Text" w:cs="Times New Roman"/>
          <w:b/>
          <w:bCs/>
          <w:color w:val="000000"/>
          <w:kern w:val="0"/>
          <w:sz w:val="33"/>
          <w:szCs w:val="33"/>
          <w:lang w:eastAsia="cs-CZ"/>
          <w14:ligatures w14:val="none"/>
        </w:rPr>
        <w:t>UŽIVATELSKÝ MANUÁL</w:t>
      </w:r>
    </w:p>
    <w:p w14:paraId="4E243247" w14:textId="7A1E6610" w:rsidR="007929A4" w:rsidRPr="007929A4" w:rsidRDefault="007929A4" w:rsidP="007929A4">
      <w:pPr>
        <w:shd w:val="clear" w:color="auto" w:fill="FAFAFA"/>
        <w:rPr>
          <w:rFonts w:ascii="Hoefler Text" w:eastAsia="Times New Roman" w:hAnsi="Hoefler Text" w:cs="Times New Roman"/>
          <w:color w:val="333333"/>
          <w:kern w:val="0"/>
          <w:sz w:val="33"/>
          <w:szCs w:val="33"/>
          <w:lang w:eastAsia="cs-CZ"/>
          <w14:ligatures w14:val="none"/>
        </w:rPr>
      </w:pPr>
      <w:r w:rsidRPr="007929A4">
        <w:rPr>
          <w:rFonts w:ascii="Hoefler Text" w:eastAsia="Times New Roman" w:hAnsi="Hoefler Text" w:cs="Times New Roman"/>
          <w:b/>
          <w:bCs/>
          <w:color w:val="333333"/>
          <w:kern w:val="0"/>
          <w:sz w:val="33"/>
          <w:szCs w:val="33"/>
          <w:lang w:eastAsia="cs-CZ"/>
          <w14:ligatures w14:val="none"/>
        </w:rPr>
        <w:t>Obsah</w:t>
      </w:r>
      <w:r w:rsidRPr="007929A4">
        <w:rPr>
          <w:rFonts w:ascii="Hoefler Text" w:eastAsia="Times New Roman" w:hAnsi="Hoefler Text" w:cs="Times New Roman"/>
          <w:color w:val="333333"/>
          <w:kern w:val="0"/>
          <w:sz w:val="33"/>
          <w:szCs w:val="33"/>
          <w:lang w:eastAsia="cs-CZ"/>
          <w14:ligatures w14:val="none"/>
        </w:rPr>
        <w:t> </w:t>
      </w:r>
      <w:r w:rsidR="009E22B6" w:rsidRPr="007929A4">
        <w:rPr>
          <w:rFonts w:ascii="Hoefler Text" w:eastAsia="Times New Roman" w:hAnsi="Hoefler Text" w:cs="Times New Roman"/>
          <w:color w:val="333333"/>
          <w:kern w:val="0"/>
          <w:sz w:val="33"/>
          <w:szCs w:val="33"/>
          <w:lang w:eastAsia="cs-CZ"/>
          <w14:ligatures w14:val="none"/>
        </w:rPr>
        <w:t xml:space="preserve"> </w:t>
      </w:r>
    </w:p>
    <w:p w14:paraId="1027F590" w14:textId="615D9D4A" w:rsidR="007929A4" w:rsidRDefault="009E22B6" w:rsidP="009E22B6">
      <w:pPr>
        <w:pStyle w:val="Odstavecseseznamem"/>
        <w:numPr>
          <w:ilvl w:val="0"/>
          <w:numId w:val="11"/>
        </w:numPr>
        <w:shd w:val="clear" w:color="auto" w:fill="FAFAFA"/>
        <w:rPr>
          <w:rFonts w:ascii="Hoefler Text" w:eastAsia="Times New Roman" w:hAnsi="Hoefler Text" w:cs="Times New Roman"/>
          <w:color w:val="333333"/>
          <w:kern w:val="0"/>
          <w:sz w:val="30"/>
          <w:szCs w:val="30"/>
          <w:lang w:eastAsia="cs-CZ"/>
          <w14:ligatures w14:val="none"/>
        </w:rPr>
      </w:pPr>
      <w:r>
        <w:rPr>
          <w:rFonts w:ascii="Hoefler Text" w:eastAsia="Times New Roman" w:hAnsi="Hoefler Text" w:cs="Times New Roman"/>
          <w:color w:val="333333"/>
          <w:kern w:val="0"/>
          <w:sz w:val="30"/>
          <w:szCs w:val="30"/>
          <w:lang w:eastAsia="cs-CZ"/>
          <w14:ligatures w14:val="none"/>
        </w:rPr>
        <w:t>Prohlášení o shodě</w:t>
      </w:r>
    </w:p>
    <w:p w14:paraId="5D9EBE30" w14:textId="4ED2E9B1" w:rsidR="009E22B6" w:rsidRDefault="009E22B6" w:rsidP="009E22B6">
      <w:pPr>
        <w:pStyle w:val="Odstavecseseznamem"/>
        <w:numPr>
          <w:ilvl w:val="0"/>
          <w:numId w:val="11"/>
        </w:numPr>
        <w:shd w:val="clear" w:color="auto" w:fill="FAFAFA"/>
        <w:rPr>
          <w:rFonts w:ascii="Hoefler Text" w:eastAsia="Times New Roman" w:hAnsi="Hoefler Text" w:cs="Times New Roman"/>
          <w:color w:val="333333"/>
          <w:kern w:val="0"/>
          <w:sz w:val="30"/>
          <w:szCs w:val="30"/>
          <w:lang w:eastAsia="cs-CZ"/>
          <w14:ligatures w14:val="none"/>
        </w:rPr>
      </w:pPr>
      <w:r>
        <w:rPr>
          <w:rFonts w:ascii="Hoefler Text" w:eastAsia="Times New Roman" w:hAnsi="Hoefler Text" w:cs="Times New Roman"/>
          <w:color w:val="333333"/>
          <w:kern w:val="0"/>
          <w:sz w:val="30"/>
          <w:szCs w:val="30"/>
          <w:lang w:eastAsia="cs-CZ"/>
          <w14:ligatures w14:val="none"/>
        </w:rPr>
        <w:t xml:space="preserve">Úvod </w:t>
      </w:r>
    </w:p>
    <w:p w14:paraId="0C5BF868" w14:textId="49283B3B" w:rsidR="009E22B6" w:rsidRDefault="009E22B6" w:rsidP="009E22B6">
      <w:pPr>
        <w:pStyle w:val="Odstavecseseznamem"/>
        <w:numPr>
          <w:ilvl w:val="0"/>
          <w:numId w:val="11"/>
        </w:numPr>
        <w:shd w:val="clear" w:color="auto" w:fill="FAFAFA"/>
        <w:rPr>
          <w:rFonts w:ascii="Hoefler Text" w:eastAsia="Times New Roman" w:hAnsi="Hoefler Text" w:cs="Times New Roman"/>
          <w:color w:val="333333"/>
          <w:kern w:val="0"/>
          <w:sz w:val="30"/>
          <w:szCs w:val="30"/>
          <w:lang w:eastAsia="cs-CZ"/>
          <w14:ligatures w14:val="none"/>
        </w:rPr>
      </w:pPr>
      <w:r>
        <w:rPr>
          <w:rFonts w:ascii="Hoefler Text" w:eastAsia="Times New Roman" w:hAnsi="Hoefler Text" w:cs="Times New Roman"/>
          <w:color w:val="333333"/>
          <w:kern w:val="0"/>
          <w:sz w:val="30"/>
          <w:szCs w:val="30"/>
          <w:lang w:eastAsia="cs-CZ"/>
          <w14:ligatures w14:val="none"/>
        </w:rPr>
        <w:t>Před prvním použitím</w:t>
      </w:r>
    </w:p>
    <w:p w14:paraId="27751483" w14:textId="18430F5C" w:rsidR="009E22B6" w:rsidRDefault="009E22B6" w:rsidP="009E22B6">
      <w:pPr>
        <w:pStyle w:val="Odstavecseseznamem"/>
        <w:numPr>
          <w:ilvl w:val="0"/>
          <w:numId w:val="11"/>
        </w:numPr>
        <w:shd w:val="clear" w:color="auto" w:fill="FAFAFA"/>
        <w:rPr>
          <w:rFonts w:ascii="Hoefler Text" w:eastAsia="Times New Roman" w:hAnsi="Hoefler Text" w:cs="Times New Roman"/>
          <w:color w:val="333333"/>
          <w:kern w:val="0"/>
          <w:sz w:val="30"/>
          <w:szCs w:val="30"/>
          <w:lang w:eastAsia="cs-CZ"/>
          <w14:ligatures w14:val="none"/>
        </w:rPr>
      </w:pPr>
      <w:r>
        <w:rPr>
          <w:rFonts w:ascii="Hoefler Text" w:eastAsia="Times New Roman" w:hAnsi="Hoefler Text" w:cs="Times New Roman"/>
          <w:color w:val="333333"/>
          <w:kern w:val="0"/>
          <w:sz w:val="30"/>
          <w:szCs w:val="30"/>
          <w:lang w:eastAsia="cs-CZ"/>
          <w14:ligatures w14:val="none"/>
        </w:rPr>
        <w:t>Nafouknutí pneumatik</w:t>
      </w:r>
    </w:p>
    <w:p w14:paraId="5FB10C5E" w14:textId="69887B5D" w:rsidR="009E22B6" w:rsidRDefault="00F26CA5" w:rsidP="009E22B6">
      <w:pPr>
        <w:pStyle w:val="Odstavecseseznamem"/>
        <w:numPr>
          <w:ilvl w:val="0"/>
          <w:numId w:val="11"/>
        </w:numPr>
        <w:shd w:val="clear" w:color="auto" w:fill="FAFAFA"/>
        <w:rPr>
          <w:rFonts w:ascii="Hoefler Text" w:eastAsia="Times New Roman" w:hAnsi="Hoefler Text" w:cs="Times New Roman"/>
          <w:color w:val="333333"/>
          <w:kern w:val="0"/>
          <w:sz w:val="30"/>
          <w:szCs w:val="30"/>
          <w:lang w:eastAsia="cs-CZ"/>
          <w14:ligatures w14:val="none"/>
        </w:rPr>
      </w:pPr>
      <w:r>
        <w:rPr>
          <w:rFonts w:ascii="Hoefler Text" w:eastAsia="Times New Roman" w:hAnsi="Hoefler Text" w:cs="Times New Roman"/>
          <w:color w:val="333333"/>
          <w:kern w:val="0"/>
          <w:sz w:val="30"/>
          <w:szCs w:val="30"/>
          <w:lang w:eastAsia="cs-CZ"/>
          <w14:ligatures w14:val="none"/>
        </w:rPr>
        <w:t>Údaje</w:t>
      </w:r>
    </w:p>
    <w:p w14:paraId="21998CA4" w14:textId="6C78AF09" w:rsidR="009E22B6" w:rsidRPr="009E22B6" w:rsidRDefault="009E22B6" w:rsidP="009E22B6">
      <w:pPr>
        <w:pStyle w:val="Odstavecseseznamem"/>
        <w:numPr>
          <w:ilvl w:val="0"/>
          <w:numId w:val="11"/>
        </w:numPr>
        <w:shd w:val="clear" w:color="auto" w:fill="FAFAFA"/>
        <w:rPr>
          <w:rFonts w:ascii="Hoefler Text" w:eastAsia="Times New Roman" w:hAnsi="Hoefler Text" w:cs="Times New Roman"/>
          <w:color w:val="333333"/>
          <w:kern w:val="0"/>
          <w:sz w:val="30"/>
          <w:szCs w:val="30"/>
          <w:lang w:eastAsia="cs-CZ"/>
          <w14:ligatures w14:val="none"/>
        </w:rPr>
      </w:pPr>
      <w:r>
        <w:rPr>
          <w:rFonts w:ascii="Hoefler Text" w:eastAsia="Times New Roman" w:hAnsi="Hoefler Text" w:cs="Times New Roman"/>
          <w:color w:val="333333"/>
          <w:kern w:val="0"/>
          <w:sz w:val="30"/>
          <w:szCs w:val="30"/>
          <w:lang w:eastAsia="cs-CZ"/>
          <w14:ligatures w14:val="none"/>
        </w:rPr>
        <w:t>Dokumenty</w:t>
      </w:r>
    </w:p>
    <w:p w14:paraId="68043D8C" w14:textId="77777777" w:rsidR="007929A4" w:rsidRPr="007929A4" w:rsidRDefault="007929A4" w:rsidP="007929A4">
      <w:pPr>
        <w:spacing w:before="100" w:beforeAutospacing="1" w:after="100" w:afterAutospacing="1"/>
        <w:outlineLvl w:val="3"/>
        <w:rPr>
          <w:rFonts w:ascii="Segoe UI" w:eastAsia="Times New Roman" w:hAnsi="Segoe UI" w:cs="Segoe UI"/>
          <w:b/>
          <w:bCs/>
          <w:color w:val="000000"/>
          <w:spacing w:val="-5"/>
          <w:kern w:val="0"/>
          <w:sz w:val="27"/>
          <w:szCs w:val="27"/>
          <w:lang w:eastAsia="cs-CZ"/>
          <w14:ligatures w14:val="none"/>
        </w:rPr>
      </w:pPr>
      <w:r w:rsidRPr="007929A4">
        <w:rPr>
          <w:rFonts w:ascii="Segoe UI" w:eastAsia="Times New Roman" w:hAnsi="Segoe UI" w:cs="Segoe UI"/>
          <w:b/>
          <w:bCs/>
          <w:color w:val="000000"/>
          <w:spacing w:val="-5"/>
          <w:kern w:val="0"/>
          <w:sz w:val="27"/>
          <w:szCs w:val="27"/>
          <w:lang w:eastAsia="cs-CZ"/>
          <w14:ligatures w14:val="none"/>
        </w:rPr>
        <w:t>PROHLÁŠENÍ O SHODĚ</w:t>
      </w:r>
    </w:p>
    <w:p w14:paraId="05BA1275" w14:textId="77777777"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b/>
          <w:bCs/>
          <w:color w:val="000000"/>
          <w:kern w:val="0"/>
          <w:sz w:val="33"/>
          <w:szCs w:val="33"/>
          <w:lang w:eastAsia="cs-CZ"/>
          <w14:ligatures w14:val="none"/>
        </w:rPr>
        <w:t>Tímto,</w:t>
      </w:r>
    </w:p>
    <w:tbl>
      <w:tblPr>
        <w:tblW w:w="19481" w:type="dxa"/>
        <w:tblInd w:w="-1425" w:type="dxa"/>
        <w:tblCellMar>
          <w:top w:w="15" w:type="dxa"/>
          <w:left w:w="15" w:type="dxa"/>
          <w:bottom w:w="15" w:type="dxa"/>
          <w:right w:w="15" w:type="dxa"/>
        </w:tblCellMar>
        <w:tblLook w:val="04A0" w:firstRow="1" w:lastRow="0" w:firstColumn="1" w:lastColumn="0" w:noHBand="0" w:noVBand="1"/>
      </w:tblPr>
      <w:tblGrid>
        <w:gridCol w:w="3685"/>
        <w:gridCol w:w="15796"/>
      </w:tblGrid>
      <w:tr w:rsidR="007929A4" w:rsidRPr="007929A4" w14:paraId="511ED043" w14:textId="77777777" w:rsidTr="009C74B2">
        <w:tc>
          <w:tcPr>
            <w:tcW w:w="3685"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4E62C9E0" w14:textId="6596EEC9"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Společnost:</w:t>
            </w:r>
          </w:p>
        </w:tc>
        <w:tc>
          <w:tcPr>
            <w:tcW w:w="1579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3EE77922"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r w:rsidRPr="007929A4">
              <w:rPr>
                <w:rFonts w:ascii="Segoe UI" w:eastAsia="Times New Roman" w:hAnsi="Segoe UI" w:cs="Segoe UI"/>
                <w:color w:val="000000"/>
                <w:kern w:val="0"/>
                <w:sz w:val="33"/>
                <w:szCs w:val="33"/>
                <w:lang w:eastAsia="cs-CZ"/>
                <w14:ligatures w14:val="none"/>
              </w:rPr>
              <w:t>TE-Group NV</w:t>
            </w:r>
          </w:p>
        </w:tc>
      </w:tr>
      <w:tr w:rsidR="007929A4" w:rsidRPr="007929A4" w14:paraId="78912982" w14:textId="77777777" w:rsidTr="009C74B2">
        <w:tc>
          <w:tcPr>
            <w:tcW w:w="3685"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26287C0C" w14:textId="654CAA07"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Adresa:</w:t>
            </w:r>
            <w:r>
              <w:rPr>
                <w:rFonts w:ascii="Segoe UI" w:eastAsia="Times New Roman" w:hAnsi="Segoe UI" w:cs="Segoe UI"/>
                <w:color w:val="000000"/>
                <w:kern w:val="0"/>
                <w:sz w:val="33"/>
                <w:szCs w:val="33"/>
                <w:lang w:eastAsia="cs-CZ"/>
                <w14:ligatures w14:val="none"/>
              </w:rPr>
              <w:t xml:space="preserve">  </w:t>
            </w:r>
          </w:p>
        </w:tc>
        <w:tc>
          <w:tcPr>
            <w:tcW w:w="15796"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7A2BACCD"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proofErr w:type="spellStart"/>
            <w:r w:rsidRPr="007929A4">
              <w:rPr>
                <w:rFonts w:ascii="Segoe UI" w:eastAsia="Times New Roman" w:hAnsi="Segoe UI" w:cs="Segoe UI"/>
                <w:color w:val="000000"/>
                <w:kern w:val="0"/>
                <w:sz w:val="33"/>
                <w:szCs w:val="33"/>
                <w:lang w:eastAsia="cs-CZ"/>
                <w14:ligatures w14:val="none"/>
              </w:rPr>
              <w:t>Kapelsestraat</w:t>
            </w:r>
            <w:proofErr w:type="spellEnd"/>
            <w:r w:rsidRPr="007929A4">
              <w:rPr>
                <w:rFonts w:ascii="Segoe UI" w:eastAsia="Times New Roman" w:hAnsi="Segoe UI" w:cs="Segoe UI"/>
                <w:color w:val="000000"/>
                <w:kern w:val="0"/>
                <w:sz w:val="33"/>
                <w:szCs w:val="33"/>
                <w:lang w:eastAsia="cs-CZ"/>
                <w14:ligatures w14:val="none"/>
              </w:rPr>
              <w:t xml:space="preserve"> 61,2950 </w:t>
            </w:r>
            <w:proofErr w:type="spellStart"/>
            <w:r w:rsidRPr="007929A4">
              <w:rPr>
                <w:rFonts w:ascii="Segoe UI" w:eastAsia="Times New Roman" w:hAnsi="Segoe UI" w:cs="Segoe UI"/>
                <w:color w:val="000000"/>
                <w:kern w:val="0"/>
                <w:sz w:val="33"/>
                <w:szCs w:val="33"/>
                <w:lang w:eastAsia="cs-CZ"/>
                <w14:ligatures w14:val="none"/>
              </w:rPr>
              <w:t>Kapellen</w:t>
            </w:r>
            <w:proofErr w:type="spellEnd"/>
            <w:r w:rsidRPr="007929A4">
              <w:rPr>
                <w:rFonts w:ascii="Segoe UI" w:eastAsia="Times New Roman" w:hAnsi="Segoe UI" w:cs="Segoe UI"/>
                <w:color w:val="000000"/>
                <w:kern w:val="0"/>
                <w:sz w:val="33"/>
                <w:szCs w:val="33"/>
                <w:lang w:eastAsia="cs-CZ"/>
                <w14:ligatures w14:val="none"/>
              </w:rPr>
              <w:t>, Belgie</w:t>
            </w:r>
          </w:p>
        </w:tc>
      </w:tr>
    </w:tbl>
    <w:p w14:paraId="73F255F0" w14:textId="77777777"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b/>
          <w:bCs/>
          <w:color w:val="000000"/>
          <w:kern w:val="0"/>
          <w:sz w:val="33"/>
          <w:szCs w:val="33"/>
          <w:lang w:eastAsia="cs-CZ"/>
          <w14:ligatures w14:val="none"/>
        </w:rPr>
        <w:t>prohlašují, že následující zařízení:</w:t>
      </w:r>
    </w:p>
    <w:tbl>
      <w:tblPr>
        <w:tblW w:w="18064" w:type="dxa"/>
        <w:tblInd w:w="-1425" w:type="dxa"/>
        <w:tblCellMar>
          <w:top w:w="15" w:type="dxa"/>
          <w:left w:w="15" w:type="dxa"/>
          <w:bottom w:w="15" w:type="dxa"/>
          <w:right w:w="15" w:type="dxa"/>
        </w:tblCellMar>
        <w:tblLook w:val="04A0" w:firstRow="1" w:lastRow="0" w:firstColumn="1" w:lastColumn="0" w:noHBand="0" w:noVBand="1"/>
      </w:tblPr>
      <w:tblGrid>
        <w:gridCol w:w="8550"/>
        <w:gridCol w:w="9514"/>
      </w:tblGrid>
      <w:tr w:rsidR="007929A4" w:rsidRPr="007929A4" w14:paraId="38767B20" w14:textId="77777777" w:rsidTr="007929A4">
        <w:tc>
          <w:tcPr>
            <w:tcW w:w="855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32D7BFD1" w14:textId="715622E8"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lastRenderedPageBreak/>
              <w:t xml:space="preserve">           </w:t>
            </w:r>
            <w:r w:rsidR="007929A4" w:rsidRPr="007929A4">
              <w:rPr>
                <w:rFonts w:ascii="Segoe UI" w:eastAsia="Times New Roman" w:hAnsi="Segoe UI" w:cs="Segoe UI"/>
                <w:color w:val="000000"/>
                <w:kern w:val="0"/>
                <w:sz w:val="33"/>
                <w:szCs w:val="33"/>
                <w:lang w:eastAsia="cs-CZ"/>
                <w14:ligatures w14:val="none"/>
              </w:rPr>
              <w:t>Jméno výrobku:</w:t>
            </w:r>
          </w:p>
        </w:tc>
        <w:tc>
          <w:tcPr>
            <w:tcW w:w="9514"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19E6707F"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proofErr w:type="spellStart"/>
            <w:r w:rsidRPr="007929A4">
              <w:rPr>
                <w:rFonts w:ascii="Segoe UI" w:eastAsia="Times New Roman" w:hAnsi="Segoe UI" w:cs="Segoe UI"/>
                <w:color w:val="000000"/>
                <w:kern w:val="0"/>
                <w:sz w:val="33"/>
                <w:szCs w:val="33"/>
                <w:lang w:eastAsia="cs-CZ"/>
                <w14:ligatures w14:val="none"/>
              </w:rPr>
              <w:t>Guardo</w:t>
            </w:r>
            <w:proofErr w:type="spellEnd"/>
            <w:r w:rsidRPr="007929A4">
              <w:rPr>
                <w:rFonts w:ascii="Segoe UI" w:eastAsia="Times New Roman" w:hAnsi="Segoe UI" w:cs="Segoe UI"/>
                <w:color w:val="000000"/>
                <w:kern w:val="0"/>
                <w:sz w:val="33"/>
                <w:szCs w:val="33"/>
                <w:lang w:eastAsia="cs-CZ"/>
                <w14:ligatures w14:val="none"/>
              </w:rPr>
              <w:t xml:space="preserve"> E-</w:t>
            </w:r>
            <w:proofErr w:type="spellStart"/>
            <w:r w:rsidRPr="007929A4">
              <w:rPr>
                <w:rFonts w:ascii="Segoe UI" w:eastAsia="Times New Roman" w:hAnsi="Segoe UI" w:cs="Segoe UI"/>
                <w:color w:val="000000"/>
                <w:kern w:val="0"/>
                <w:sz w:val="33"/>
                <w:szCs w:val="33"/>
                <w:lang w:eastAsia="cs-CZ"/>
                <w14:ligatures w14:val="none"/>
              </w:rPr>
              <w:t>Scooter</w:t>
            </w:r>
            <w:proofErr w:type="spellEnd"/>
            <w:r w:rsidRPr="007929A4">
              <w:rPr>
                <w:rFonts w:ascii="Segoe UI" w:eastAsia="Times New Roman" w:hAnsi="Segoe UI" w:cs="Segoe UI"/>
                <w:color w:val="000000"/>
                <w:kern w:val="0"/>
                <w:sz w:val="33"/>
                <w:szCs w:val="33"/>
                <w:lang w:eastAsia="cs-CZ"/>
                <w14:ligatures w14:val="none"/>
              </w:rPr>
              <w:t xml:space="preserve"> </w:t>
            </w:r>
            <w:proofErr w:type="spellStart"/>
            <w:r w:rsidRPr="007929A4">
              <w:rPr>
                <w:rFonts w:ascii="Segoe UI" w:eastAsia="Times New Roman" w:hAnsi="Segoe UI" w:cs="Segoe UI"/>
                <w:color w:val="000000"/>
                <w:kern w:val="0"/>
                <w:sz w:val="33"/>
                <w:szCs w:val="33"/>
                <w:lang w:eastAsia="cs-CZ"/>
                <w14:ligatures w14:val="none"/>
              </w:rPr>
              <w:t>Pursuit</w:t>
            </w:r>
            <w:proofErr w:type="spellEnd"/>
          </w:p>
        </w:tc>
      </w:tr>
      <w:tr w:rsidR="007929A4" w:rsidRPr="007929A4" w14:paraId="2DABD7A4" w14:textId="77777777" w:rsidTr="007929A4">
        <w:tc>
          <w:tcPr>
            <w:tcW w:w="855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345E3CF0" w14:textId="19170899"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Typ výrobku:</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1E549383"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r w:rsidRPr="007929A4">
              <w:rPr>
                <w:rFonts w:ascii="Segoe UI" w:eastAsia="Times New Roman" w:hAnsi="Segoe UI" w:cs="Segoe UI"/>
                <w:color w:val="000000"/>
                <w:kern w:val="0"/>
                <w:sz w:val="33"/>
                <w:szCs w:val="33"/>
                <w:lang w:eastAsia="cs-CZ"/>
                <w14:ligatures w14:val="none"/>
              </w:rPr>
              <w:t>E-</w:t>
            </w:r>
            <w:proofErr w:type="spellStart"/>
            <w:r w:rsidRPr="007929A4">
              <w:rPr>
                <w:rFonts w:ascii="Segoe UI" w:eastAsia="Times New Roman" w:hAnsi="Segoe UI" w:cs="Segoe UI"/>
                <w:color w:val="000000"/>
                <w:kern w:val="0"/>
                <w:sz w:val="33"/>
                <w:szCs w:val="33"/>
                <w:lang w:eastAsia="cs-CZ"/>
                <w14:ligatures w14:val="none"/>
              </w:rPr>
              <w:t>Scooter</w:t>
            </w:r>
            <w:proofErr w:type="spellEnd"/>
          </w:p>
        </w:tc>
      </w:tr>
    </w:tbl>
    <w:p w14:paraId="347C7A42" w14:textId="77777777"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vyhovuje následujícím bezpečnostním požadavkům směrnic 1907/2006/EU, 2006/42/ES, 2014/30/EU, 2014/35/EU, 2011/65/EU, 2015/863/EU. Shoda je zaručena symbolem CE.</w:t>
      </w:r>
    </w:p>
    <w:tbl>
      <w:tblPr>
        <w:tblW w:w="19056" w:type="dxa"/>
        <w:tblInd w:w="-1425" w:type="dxa"/>
        <w:tblCellMar>
          <w:top w:w="15" w:type="dxa"/>
          <w:left w:w="15" w:type="dxa"/>
          <w:bottom w:w="15" w:type="dxa"/>
          <w:right w:w="15" w:type="dxa"/>
        </w:tblCellMar>
        <w:tblLook w:val="04A0" w:firstRow="1" w:lastRow="0" w:firstColumn="1" w:lastColumn="0" w:noHBand="0" w:noVBand="1"/>
      </w:tblPr>
      <w:tblGrid>
        <w:gridCol w:w="8477"/>
        <w:gridCol w:w="10579"/>
      </w:tblGrid>
      <w:tr w:rsidR="007929A4" w:rsidRPr="007929A4" w14:paraId="2C09475E" w14:textId="77777777" w:rsidTr="007929A4">
        <w:tc>
          <w:tcPr>
            <w:tcW w:w="8477"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266AFAFD" w14:textId="048BC6AE"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EN17128: 2020</w:t>
            </w:r>
          </w:p>
        </w:tc>
        <w:tc>
          <w:tcPr>
            <w:tcW w:w="1057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712B7A8C"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r w:rsidRPr="007929A4">
              <w:rPr>
                <w:rFonts w:ascii="Segoe UI" w:eastAsia="Times New Roman" w:hAnsi="Segoe UI" w:cs="Segoe UI"/>
                <w:color w:val="000000"/>
                <w:kern w:val="0"/>
                <w:sz w:val="33"/>
                <w:szCs w:val="33"/>
                <w:lang w:eastAsia="cs-CZ"/>
                <w14:ligatures w14:val="none"/>
              </w:rPr>
              <w:t>IEC 62321-3-1: 2013</w:t>
            </w:r>
          </w:p>
        </w:tc>
      </w:tr>
      <w:tr w:rsidR="007929A4" w:rsidRPr="007929A4" w14:paraId="2E5ED78B" w14:textId="77777777" w:rsidTr="007929A4">
        <w:tc>
          <w:tcPr>
            <w:tcW w:w="8477"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7B03BA62" w14:textId="7FC00718"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EN55014-1: 2017</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59124E9E"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r w:rsidRPr="007929A4">
              <w:rPr>
                <w:rFonts w:ascii="Segoe UI" w:eastAsia="Times New Roman" w:hAnsi="Segoe UI" w:cs="Segoe UI"/>
                <w:color w:val="000000"/>
                <w:kern w:val="0"/>
                <w:sz w:val="33"/>
                <w:szCs w:val="33"/>
                <w:lang w:eastAsia="cs-CZ"/>
                <w14:ligatures w14:val="none"/>
              </w:rPr>
              <w:t>IEC 62321-4:2013+A1:2017</w:t>
            </w:r>
          </w:p>
        </w:tc>
      </w:tr>
      <w:tr w:rsidR="007929A4" w:rsidRPr="007929A4" w14:paraId="157E6662" w14:textId="77777777" w:rsidTr="007929A4">
        <w:tc>
          <w:tcPr>
            <w:tcW w:w="8477"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077FC8AA" w14:textId="6DC46CC8"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EN55014-2: 2015</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4C41DB14"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r w:rsidRPr="007929A4">
              <w:rPr>
                <w:rFonts w:ascii="Segoe UI" w:eastAsia="Times New Roman" w:hAnsi="Segoe UI" w:cs="Segoe UI"/>
                <w:color w:val="000000"/>
                <w:kern w:val="0"/>
                <w:sz w:val="33"/>
                <w:szCs w:val="33"/>
                <w:lang w:eastAsia="cs-CZ"/>
                <w14:ligatures w14:val="none"/>
              </w:rPr>
              <w:t>IEC 62321-5: 2013</w:t>
            </w:r>
          </w:p>
        </w:tc>
      </w:tr>
      <w:tr w:rsidR="007929A4" w:rsidRPr="007929A4" w14:paraId="49602777" w14:textId="77777777" w:rsidTr="007929A4">
        <w:tc>
          <w:tcPr>
            <w:tcW w:w="8477"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2D2A8875" w14:textId="577420DC"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EN61000-3-2: 2019</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53C1B596"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r w:rsidRPr="007929A4">
              <w:rPr>
                <w:rFonts w:ascii="Segoe UI" w:eastAsia="Times New Roman" w:hAnsi="Segoe UI" w:cs="Segoe UI"/>
                <w:color w:val="000000"/>
                <w:kern w:val="0"/>
                <w:sz w:val="33"/>
                <w:szCs w:val="33"/>
                <w:lang w:eastAsia="cs-CZ"/>
                <w14:ligatures w14:val="none"/>
              </w:rPr>
              <w:t>IEC 62321-6: 2015</w:t>
            </w:r>
          </w:p>
        </w:tc>
      </w:tr>
      <w:tr w:rsidR="007929A4" w:rsidRPr="007929A4" w14:paraId="04EADF55" w14:textId="77777777" w:rsidTr="007929A4">
        <w:tc>
          <w:tcPr>
            <w:tcW w:w="8477"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08D6D042" w14:textId="5E7D2460"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EN61000-3-3:2013+A1:2019</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34002727"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r w:rsidRPr="007929A4">
              <w:rPr>
                <w:rFonts w:ascii="Segoe UI" w:eastAsia="Times New Roman" w:hAnsi="Segoe UI" w:cs="Segoe UI"/>
                <w:color w:val="000000"/>
                <w:kern w:val="0"/>
                <w:sz w:val="33"/>
                <w:szCs w:val="33"/>
                <w:lang w:eastAsia="cs-CZ"/>
                <w14:ligatures w14:val="none"/>
              </w:rPr>
              <w:t>IEC 62321-7-1: 2015</w:t>
            </w:r>
          </w:p>
        </w:tc>
      </w:tr>
      <w:tr w:rsidR="007929A4" w:rsidRPr="007929A4" w14:paraId="1250D2EE" w14:textId="77777777" w:rsidTr="007929A4">
        <w:tc>
          <w:tcPr>
            <w:tcW w:w="8477"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41868364" w14:textId="080F4F90"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EN ISO12100:2010</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606B600E"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r w:rsidRPr="007929A4">
              <w:rPr>
                <w:rFonts w:ascii="Segoe UI" w:eastAsia="Times New Roman" w:hAnsi="Segoe UI" w:cs="Segoe UI"/>
                <w:color w:val="000000"/>
                <w:kern w:val="0"/>
                <w:sz w:val="33"/>
                <w:szCs w:val="33"/>
                <w:lang w:eastAsia="cs-CZ"/>
                <w14:ligatures w14:val="none"/>
              </w:rPr>
              <w:t>IEC 62321-8: 2017</w:t>
            </w:r>
          </w:p>
        </w:tc>
      </w:tr>
      <w:tr w:rsidR="007929A4" w:rsidRPr="007929A4" w14:paraId="4BE1823B" w14:textId="77777777" w:rsidTr="007929A4">
        <w:tc>
          <w:tcPr>
            <w:tcW w:w="8477"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41B89FC5" w14:textId="4BC036AE"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EN60204-1: 2018</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62D621F4"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p>
        </w:tc>
      </w:tr>
      <w:tr w:rsidR="007929A4" w:rsidRPr="007929A4" w14:paraId="372B466A" w14:textId="77777777" w:rsidTr="007929A4">
        <w:tc>
          <w:tcPr>
            <w:tcW w:w="19056" w:type="dxa"/>
            <w:gridSpan w:val="2"/>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254DDD30" w14:textId="2534FFED"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EN60335-1:2012+A11:2014+A13:2017</w:t>
            </w:r>
          </w:p>
        </w:tc>
      </w:tr>
      <w:tr w:rsidR="007929A4" w:rsidRPr="007929A4" w14:paraId="2C3C637A" w14:textId="77777777" w:rsidTr="007929A4">
        <w:tc>
          <w:tcPr>
            <w:tcW w:w="8477"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12393165" w14:textId="241DF10F"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7929A4" w:rsidRPr="007929A4">
              <w:rPr>
                <w:rFonts w:ascii="Segoe UI" w:eastAsia="Times New Roman" w:hAnsi="Segoe UI" w:cs="Segoe UI"/>
                <w:color w:val="000000"/>
                <w:kern w:val="0"/>
                <w:sz w:val="33"/>
                <w:szCs w:val="33"/>
                <w:lang w:eastAsia="cs-CZ"/>
                <w14:ligatures w14:val="none"/>
              </w:rPr>
              <w:t>EN62233: 2008</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37289DD9"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p>
        </w:tc>
      </w:tr>
    </w:tbl>
    <w:p w14:paraId="23C10A67" w14:textId="3987DA3D"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lastRenderedPageBreak/>
        <w:fldChar w:fldCharType="begin"/>
      </w:r>
      <w:r w:rsidRPr="007929A4">
        <w:rPr>
          <w:rFonts w:ascii="Hoefler Text" w:eastAsia="Times New Roman" w:hAnsi="Hoefler Text" w:cs="Times New Roman"/>
          <w:color w:val="000000"/>
          <w:kern w:val="0"/>
          <w:sz w:val="33"/>
          <w:szCs w:val="33"/>
          <w:lang w:eastAsia="cs-CZ"/>
          <w14:ligatures w14:val="none"/>
        </w:rPr>
        <w:instrText xml:space="preserve"> INCLUDEPICTURE "https://manuals.plus/wp-content/uploads/2021/12/GUARDO-Pursuit-E-Scooter-ce-logo.png?ezimgfmt=rs:187x161/rscb1/ng:webp/ngcb1" \* MERGEFORMATINET </w:instrText>
      </w:r>
      <w:r w:rsidRPr="007929A4">
        <w:rPr>
          <w:rFonts w:ascii="Hoefler Text" w:eastAsia="Times New Roman" w:hAnsi="Hoefler Text" w:cs="Times New Roman"/>
          <w:color w:val="000000"/>
          <w:kern w:val="0"/>
          <w:sz w:val="33"/>
          <w:szCs w:val="33"/>
          <w:lang w:eastAsia="cs-CZ"/>
          <w14:ligatures w14:val="none"/>
        </w:rPr>
        <w:fldChar w:fldCharType="separate"/>
      </w:r>
      <w:r w:rsidRPr="007929A4">
        <w:rPr>
          <w:rFonts w:ascii="Hoefler Text" w:eastAsia="Times New Roman" w:hAnsi="Hoefler Text" w:cs="Times New Roman"/>
          <w:noProof/>
          <w:color w:val="000000"/>
          <w:kern w:val="0"/>
          <w:sz w:val="33"/>
          <w:szCs w:val="33"/>
          <w:lang w:eastAsia="cs-CZ"/>
          <w14:ligatures w14:val="none"/>
        </w:rPr>
        <w:drawing>
          <wp:inline distT="0" distB="0" distL="0" distR="0" wp14:anchorId="67063F88" wp14:editId="141660AF">
            <wp:extent cx="2374900" cy="2044700"/>
            <wp:effectExtent l="0" t="0" r="0" b="0"/>
            <wp:docPr id="4" name="Obrázek 4" descr="GUARDO Pursuit E-Scooter - logo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UARDO Pursuit E-Scooter - logo 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2044700"/>
                    </a:xfrm>
                    <a:prstGeom prst="rect">
                      <a:avLst/>
                    </a:prstGeom>
                    <a:noFill/>
                    <a:ln>
                      <a:noFill/>
                    </a:ln>
                  </pic:spPr>
                </pic:pic>
              </a:graphicData>
            </a:graphic>
          </wp:inline>
        </w:drawing>
      </w:r>
      <w:r w:rsidRPr="007929A4">
        <w:rPr>
          <w:rFonts w:ascii="Hoefler Text" w:eastAsia="Times New Roman" w:hAnsi="Hoefler Text" w:cs="Times New Roman"/>
          <w:color w:val="000000"/>
          <w:kern w:val="0"/>
          <w:sz w:val="33"/>
          <w:szCs w:val="33"/>
          <w:lang w:eastAsia="cs-CZ"/>
          <w14:ligatures w14:val="none"/>
        </w:rPr>
        <w:fldChar w:fldCharType="end"/>
      </w:r>
    </w:p>
    <w:p w14:paraId="3FB8C50B" w14:textId="41FDB2CA"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J. Van Os, TE-Group NV</w:t>
      </w:r>
      <w:r w:rsidRPr="007929A4">
        <w:rPr>
          <w:rFonts w:ascii="Hoefler Text" w:eastAsia="Times New Roman" w:hAnsi="Hoefler Text" w:cs="Times New Roman"/>
          <w:color w:val="000000"/>
          <w:kern w:val="0"/>
          <w:sz w:val="33"/>
          <w:szCs w:val="33"/>
          <w:lang w:eastAsia="cs-CZ"/>
          <w14:ligatures w14:val="none"/>
        </w:rPr>
        <w:br/>
      </w:r>
      <w:proofErr w:type="spellStart"/>
      <w:r w:rsidRPr="007929A4">
        <w:rPr>
          <w:rFonts w:ascii="Hoefler Text" w:eastAsia="Times New Roman" w:hAnsi="Hoefler Text" w:cs="Times New Roman"/>
          <w:color w:val="000000"/>
          <w:kern w:val="0"/>
          <w:sz w:val="33"/>
          <w:szCs w:val="33"/>
          <w:lang w:eastAsia="cs-CZ"/>
          <w14:ligatures w14:val="none"/>
        </w:rPr>
        <w:t>Product</w:t>
      </w:r>
      <w:proofErr w:type="spellEnd"/>
      <w:r w:rsidRPr="007929A4">
        <w:rPr>
          <w:rFonts w:ascii="Hoefler Text" w:eastAsia="Times New Roman" w:hAnsi="Hoefler Text" w:cs="Times New Roman"/>
          <w:color w:val="000000"/>
          <w:kern w:val="0"/>
          <w:sz w:val="33"/>
          <w:szCs w:val="33"/>
          <w:lang w:eastAsia="cs-CZ"/>
          <w14:ligatures w14:val="none"/>
        </w:rPr>
        <w:t xml:space="preserve"> Manager</w:t>
      </w:r>
      <w:r w:rsidRPr="007929A4">
        <w:rPr>
          <w:rFonts w:ascii="Hoefler Text" w:eastAsia="Times New Roman" w:hAnsi="Hoefler Text" w:cs="Times New Roman"/>
          <w:color w:val="000000"/>
          <w:kern w:val="0"/>
          <w:sz w:val="33"/>
          <w:szCs w:val="33"/>
          <w:lang w:eastAsia="cs-CZ"/>
          <w14:ligatures w14:val="none"/>
        </w:rPr>
        <w:br/>
      </w:r>
      <w:proofErr w:type="spellStart"/>
      <w:r w:rsidRPr="007929A4">
        <w:rPr>
          <w:rFonts w:ascii="Hoefler Text" w:eastAsia="Times New Roman" w:hAnsi="Hoefler Text" w:cs="Times New Roman"/>
          <w:color w:val="000000"/>
          <w:kern w:val="0"/>
          <w:sz w:val="33"/>
          <w:szCs w:val="33"/>
          <w:lang w:eastAsia="cs-CZ"/>
          <w14:ligatures w14:val="none"/>
        </w:rPr>
        <w:t>Kapellen</w:t>
      </w:r>
      <w:proofErr w:type="spellEnd"/>
      <w:r w:rsidRPr="007929A4">
        <w:rPr>
          <w:rFonts w:ascii="Hoefler Text" w:eastAsia="Times New Roman" w:hAnsi="Hoefler Text" w:cs="Times New Roman"/>
          <w:color w:val="000000"/>
          <w:kern w:val="0"/>
          <w:sz w:val="33"/>
          <w:szCs w:val="33"/>
          <w:lang w:eastAsia="cs-CZ"/>
          <w14:ligatures w14:val="none"/>
        </w:rPr>
        <w:t>, únor 2021</w:t>
      </w:r>
      <w:r w:rsidRPr="007929A4">
        <w:rPr>
          <w:rFonts w:ascii="Hoefler Text" w:eastAsia="Times New Roman" w:hAnsi="Hoefler Text" w:cs="Times New Roman"/>
          <w:color w:val="000000"/>
          <w:kern w:val="0"/>
          <w:sz w:val="33"/>
          <w:szCs w:val="33"/>
          <w:lang w:eastAsia="cs-CZ"/>
          <w14:ligatures w14:val="none"/>
        </w:rPr>
        <w:br/>
        <w:t>Podpis oprávněné osoby</w:t>
      </w:r>
      <w:r w:rsidRPr="007929A4">
        <w:rPr>
          <w:rFonts w:ascii="Hoefler Text" w:eastAsia="Times New Roman" w:hAnsi="Hoefler Text" w:cs="Times New Roman"/>
          <w:color w:val="000000"/>
          <w:kern w:val="0"/>
          <w:sz w:val="33"/>
          <w:szCs w:val="33"/>
          <w:lang w:eastAsia="cs-CZ"/>
          <w14:ligatures w14:val="none"/>
        </w:rPr>
        <w:fldChar w:fldCharType="begin"/>
      </w:r>
      <w:r w:rsidRPr="007929A4">
        <w:rPr>
          <w:rFonts w:ascii="Hoefler Text" w:eastAsia="Times New Roman" w:hAnsi="Hoefler Text" w:cs="Times New Roman"/>
          <w:color w:val="000000"/>
          <w:kern w:val="0"/>
          <w:sz w:val="33"/>
          <w:szCs w:val="33"/>
          <w:lang w:eastAsia="cs-CZ"/>
          <w14:ligatures w14:val="none"/>
        </w:rPr>
        <w:instrText xml:space="preserve"> INCLUDEPICTURE "https://manuals.plus/wp-content/uploads/2021/12/GUARDO-Pursuit-E-Scooter-signature.png?ezimgfmt=rs:212x168/rscb1/ng:webp/ngcb1" \* MERGEFORMATINET </w:instrText>
      </w:r>
      <w:r w:rsidRPr="007929A4">
        <w:rPr>
          <w:rFonts w:ascii="Hoefler Text" w:eastAsia="Times New Roman" w:hAnsi="Hoefler Text" w:cs="Times New Roman"/>
          <w:color w:val="000000"/>
          <w:kern w:val="0"/>
          <w:sz w:val="33"/>
          <w:szCs w:val="33"/>
          <w:lang w:eastAsia="cs-CZ"/>
          <w14:ligatures w14:val="none"/>
        </w:rPr>
        <w:fldChar w:fldCharType="separate"/>
      </w:r>
      <w:r w:rsidRPr="007929A4">
        <w:rPr>
          <w:rFonts w:ascii="Hoefler Text" w:eastAsia="Times New Roman" w:hAnsi="Hoefler Text" w:cs="Times New Roman"/>
          <w:noProof/>
          <w:color w:val="000000"/>
          <w:kern w:val="0"/>
          <w:sz w:val="33"/>
          <w:szCs w:val="33"/>
          <w:lang w:eastAsia="cs-CZ"/>
          <w14:ligatures w14:val="none"/>
        </w:rPr>
        <w:drawing>
          <wp:inline distT="0" distB="0" distL="0" distR="0" wp14:anchorId="75C02B5B" wp14:editId="1574EEE6">
            <wp:extent cx="2692400" cy="2133600"/>
            <wp:effectExtent l="0" t="0" r="0" b="0"/>
            <wp:docPr id="3" name="Obrázek 3" descr="E-Scooter GUARDO Pursuit - 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ooter GUARDO Pursuit - pod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400" cy="2133600"/>
                    </a:xfrm>
                    <a:prstGeom prst="rect">
                      <a:avLst/>
                    </a:prstGeom>
                    <a:noFill/>
                    <a:ln>
                      <a:noFill/>
                    </a:ln>
                  </pic:spPr>
                </pic:pic>
              </a:graphicData>
            </a:graphic>
          </wp:inline>
        </w:drawing>
      </w:r>
      <w:r w:rsidRPr="007929A4">
        <w:rPr>
          <w:rFonts w:ascii="Hoefler Text" w:eastAsia="Times New Roman" w:hAnsi="Hoefler Text" w:cs="Times New Roman"/>
          <w:color w:val="000000"/>
          <w:kern w:val="0"/>
          <w:sz w:val="33"/>
          <w:szCs w:val="33"/>
          <w:lang w:eastAsia="cs-CZ"/>
          <w14:ligatures w14:val="none"/>
        </w:rPr>
        <w:fldChar w:fldCharType="end"/>
      </w:r>
    </w:p>
    <w:p w14:paraId="50AFD510" w14:textId="3534872B" w:rsidR="00404C2A" w:rsidRDefault="007929A4" w:rsidP="007929A4">
      <w:pPr>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lastRenderedPageBreak/>
        <w:br/>
      </w:r>
      <w:r w:rsidRPr="007929A4">
        <w:rPr>
          <w:rFonts w:ascii="Hoefler Text" w:eastAsia="Times New Roman" w:hAnsi="Hoefler Text" w:cs="Times New Roman"/>
          <w:color w:val="000000"/>
          <w:kern w:val="0"/>
          <w:sz w:val="33"/>
          <w:szCs w:val="33"/>
          <w:lang w:eastAsia="cs-CZ"/>
          <w14:ligatures w14:val="none"/>
        </w:rPr>
        <w:br/>
      </w:r>
    </w:p>
    <w:p w14:paraId="04119FF9" w14:textId="3332B819" w:rsidR="007929A4" w:rsidRDefault="007929A4" w:rsidP="007929A4">
      <w:pPr>
        <w:rPr>
          <w:rFonts w:ascii="Hoefler Text" w:eastAsia="Times New Roman" w:hAnsi="Hoefler Text" w:cs="Times New Roman"/>
          <w:color w:val="000000"/>
          <w:kern w:val="0"/>
          <w:sz w:val="33"/>
          <w:szCs w:val="33"/>
          <w:lang w:eastAsia="cs-CZ"/>
          <w14:ligatures w14:val="none"/>
        </w:rPr>
      </w:pPr>
    </w:p>
    <w:p w14:paraId="3BCD6A1A" w14:textId="526C4B2D" w:rsidR="007929A4" w:rsidRDefault="007929A4" w:rsidP="007929A4">
      <w:pPr>
        <w:rPr>
          <w:rFonts w:ascii="Hoefler Text" w:eastAsia="Times New Roman" w:hAnsi="Hoefler Text" w:cs="Times New Roman"/>
          <w:color w:val="000000"/>
          <w:kern w:val="0"/>
          <w:sz w:val="33"/>
          <w:szCs w:val="33"/>
          <w:lang w:eastAsia="cs-CZ"/>
          <w14:ligatures w14:val="none"/>
        </w:rPr>
      </w:pPr>
    </w:p>
    <w:p w14:paraId="1F8CCE1F" w14:textId="77CC4DC1" w:rsidR="007929A4" w:rsidRDefault="007929A4" w:rsidP="007929A4">
      <w:pPr>
        <w:rPr>
          <w:rFonts w:ascii="Hoefler Text" w:eastAsia="Times New Roman" w:hAnsi="Hoefler Text" w:cs="Times New Roman"/>
          <w:color w:val="000000"/>
          <w:kern w:val="0"/>
          <w:sz w:val="33"/>
          <w:szCs w:val="33"/>
          <w:lang w:eastAsia="cs-CZ"/>
          <w14:ligatures w14:val="none"/>
        </w:rPr>
      </w:pPr>
    </w:p>
    <w:p w14:paraId="4DDD984B" w14:textId="77777777" w:rsidR="007929A4" w:rsidRPr="007929A4" w:rsidRDefault="007929A4" w:rsidP="007929A4">
      <w:pPr>
        <w:spacing w:before="100" w:beforeAutospacing="1" w:after="100" w:afterAutospacing="1"/>
        <w:outlineLvl w:val="3"/>
        <w:rPr>
          <w:rFonts w:ascii="Segoe UI" w:eastAsia="Times New Roman" w:hAnsi="Segoe UI" w:cs="Segoe UI"/>
          <w:b/>
          <w:bCs/>
          <w:color w:val="000000"/>
          <w:spacing w:val="-5"/>
          <w:kern w:val="0"/>
          <w:sz w:val="27"/>
          <w:szCs w:val="27"/>
          <w:lang w:eastAsia="cs-CZ"/>
          <w14:ligatures w14:val="none"/>
        </w:rPr>
      </w:pPr>
      <w:r w:rsidRPr="007929A4">
        <w:rPr>
          <w:rFonts w:ascii="Segoe UI" w:eastAsia="Times New Roman" w:hAnsi="Segoe UI" w:cs="Segoe UI"/>
          <w:b/>
          <w:bCs/>
          <w:color w:val="000000"/>
          <w:spacing w:val="-5"/>
          <w:kern w:val="0"/>
          <w:sz w:val="27"/>
          <w:szCs w:val="27"/>
          <w:lang w:eastAsia="cs-CZ"/>
          <w14:ligatures w14:val="none"/>
        </w:rPr>
        <w:t>ÚVOD</w:t>
      </w:r>
    </w:p>
    <w:p w14:paraId="492854EE" w14:textId="09E56B9C"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Gratulujeme k zakoupení vašeho </w:t>
      </w:r>
      <w:proofErr w:type="spellStart"/>
      <w:r w:rsidRPr="007929A4">
        <w:rPr>
          <w:rFonts w:ascii="Hoefler Text" w:eastAsia="Times New Roman" w:hAnsi="Hoefler Text" w:cs="Times New Roman"/>
          <w:color w:val="000000"/>
          <w:kern w:val="0"/>
          <w:sz w:val="33"/>
          <w:szCs w:val="33"/>
          <w:lang w:eastAsia="cs-CZ"/>
          <w14:ligatures w14:val="none"/>
        </w:rPr>
        <w:t>Guardo</w:t>
      </w:r>
      <w:proofErr w:type="spellEnd"/>
      <w:r w:rsidRPr="007929A4">
        <w:rPr>
          <w:rFonts w:ascii="Hoefler Text" w:eastAsia="Times New Roman" w:hAnsi="Hoefler Text" w:cs="Times New Roman"/>
          <w:color w:val="000000"/>
          <w:kern w:val="0"/>
          <w:sz w:val="33"/>
          <w:szCs w:val="33"/>
          <w:lang w:eastAsia="cs-CZ"/>
          <w14:ligatures w14:val="none"/>
        </w:rPr>
        <w:t xml:space="preserve"> E-</w:t>
      </w:r>
      <w:r w:rsidR="00BE13ED">
        <w:rPr>
          <w:rFonts w:ascii="Hoefler Text" w:eastAsia="Times New Roman" w:hAnsi="Hoefler Text" w:cs="Times New Roman"/>
          <w:color w:val="000000"/>
          <w:kern w:val="0"/>
          <w:sz w:val="33"/>
          <w:szCs w:val="33"/>
          <w:lang w:eastAsia="cs-CZ"/>
          <w14:ligatures w14:val="none"/>
        </w:rPr>
        <w:t>koloběžky</w:t>
      </w:r>
      <w:r w:rsidRPr="007929A4">
        <w:rPr>
          <w:rFonts w:ascii="Hoefler Text" w:eastAsia="Times New Roman" w:hAnsi="Hoefler Text" w:cs="Times New Roman"/>
          <w:color w:val="000000"/>
          <w:kern w:val="0"/>
          <w:sz w:val="33"/>
          <w:szCs w:val="33"/>
          <w:lang w:eastAsia="cs-CZ"/>
          <w14:ligatures w14:val="none"/>
        </w:rPr>
        <w:t xml:space="preserve"> </w:t>
      </w:r>
      <w:proofErr w:type="spellStart"/>
      <w:r w:rsidRPr="007929A4">
        <w:rPr>
          <w:rFonts w:ascii="Hoefler Text" w:eastAsia="Times New Roman" w:hAnsi="Hoefler Text" w:cs="Times New Roman"/>
          <w:color w:val="000000"/>
          <w:kern w:val="0"/>
          <w:sz w:val="33"/>
          <w:szCs w:val="33"/>
          <w:lang w:eastAsia="cs-CZ"/>
          <w14:ligatures w14:val="none"/>
        </w:rPr>
        <w:t>Pursuit</w:t>
      </w:r>
      <w:proofErr w:type="spellEnd"/>
      <w:r w:rsidRPr="007929A4">
        <w:rPr>
          <w:rFonts w:ascii="Hoefler Text" w:eastAsia="Times New Roman" w:hAnsi="Hoefler Text" w:cs="Times New Roman"/>
          <w:color w:val="000000"/>
          <w:kern w:val="0"/>
          <w:sz w:val="33"/>
          <w:szCs w:val="33"/>
          <w:lang w:eastAsia="cs-CZ"/>
          <w14:ligatures w14:val="none"/>
        </w:rPr>
        <w:t>!</w:t>
      </w:r>
      <w:r w:rsidRPr="007929A4">
        <w:rPr>
          <w:rFonts w:ascii="Hoefler Text" w:eastAsia="Times New Roman" w:hAnsi="Hoefler Text" w:cs="Times New Roman"/>
          <w:color w:val="000000"/>
          <w:kern w:val="0"/>
          <w:sz w:val="33"/>
          <w:szCs w:val="33"/>
          <w:lang w:eastAsia="cs-CZ"/>
          <w14:ligatures w14:val="none"/>
        </w:rPr>
        <w:br/>
      </w:r>
      <w:r w:rsidR="00F16512">
        <w:rPr>
          <w:rFonts w:ascii="Hoefler Text" w:eastAsia="Times New Roman" w:hAnsi="Hoefler Text" w:cs="Times New Roman"/>
          <w:b/>
          <w:bCs/>
          <w:color w:val="000000"/>
          <w:kern w:val="0"/>
          <w:sz w:val="33"/>
          <w:szCs w:val="33"/>
          <w:lang w:eastAsia="cs-CZ"/>
          <w14:ligatures w14:val="none"/>
        </w:rPr>
        <w:t>Důležité</w:t>
      </w:r>
      <w:r w:rsidRPr="007929A4">
        <w:rPr>
          <w:rFonts w:ascii="Hoefler Text" w:eastAsia="Times New Roman" w:hAnsi="Hoefler Text" w:cs="Times New Roman"/>
          <w:b/>
          <w:bCs/>
          <w:color w:val="000000"/>
          <w:kern w:val="0"/>
          <w:sz w:val="33"/>
          <w:szCs w:val="33"/>
          <w:lang w:eastAsia="cs-CZ"/>
          <w14:ligatures w14:val="none"/>
        </w:rPr>
        <w:t xml:space="preserve">! Důrazně doporučujeme, abyste si před prvním použitím </w:t>
      </w:r>
      <w:r w:rsidR="00F26CA5">
        <w:rPr>
          <w:rFonts w:ascii="Hoefler Text" w:eastAsia="Times New Roman" w:hAnsi="Hoefler Text" w:cs="Times New Roman"/>
          <w:b/>
          <w:bCs/>
          <w:color w:val="000000"/>
          <w:kern w:val="0"/>
          <w:sz w:val="33"/>
          <w:szCs w:val="33"/>
          <w:lang w:eastAsia="cs-CZ"/>
          <w14:ligatures w14:val="none"/>
        </w:rPr>
        <w:t>E-koloběžky</w:t>
      </w:r>
      <w:r w:rsidRPr="007929A4">
        <w:rPr>
          <w:rFonts w:ascii="Hoefler Text" w:eastAsia="Times New Roman" w:hAnsi="Hoefler Text" w:cs="Times New Roman"/>
          <w:b/>
          <w:bCs/>
          <w:color w:val="000000"/>
          <w:kern w:val="0"/>
          <w:sz w:val="33"/>
          <w:szCs w:val="33"/>
          <w:lang w:eastAsia="cs-CZ"/>
          <w14:ligatures w14:val="none"/>
        </w:rPr>
        <w:t xml:space="preserve"> důkladně přečetli tyto pokyny a uschovali je pro pozdější použití.</w:t>
      </w:r>
      <w:r w:rsidRPr="007929A4">
        <w:rPr>
          <w:rFonts w:ascii="Hoefler Text" w:eastAsia="Times New Roman" w:hAnsi="Hoefler Text" w:cs="Times New Roman"/>
          <w:color w:val="000000"/>
          <w:kern w:val="0"/>
          <w:sz w:val="33"/>
          <w:szCs w:val="33"/>
          <w:lang w:eastAsia="cs-CZ"/>
          <w14:ligatures w14:val="none"/>
        </w:rPr>
        <w:t> Než začnete, je důležité, abyste se seznámili se způsobem jeho ovládání.</w:t>
      </w:r>
    </w:p>
    <w:p w14:paraId="2B4F0694" w14:textId="2E12F7ED" w:rsidR="007929A4" w:rsidRPr="007929A4" w:rsidRDefault="00F16512"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b/>
          <w:bCs/>
          <w:color w:val="000000"/>
          <w:kern w:val="0"/>
          <w:sz w:val="33"/>
          <w:szCs w:val="33"/>
          <w:lang w:eastAsia="cs-CZ"/>
          <w14:ligatures w14:val="none"/>
        </w:rPr>
        <w:t>Bezpečnostní opatření:</w:t>
      </w:r>
    </w:p>
    <w:p w14:paraId="11BC269F" w14:textId="5F966675" w:rsidR="007929A4" w:rsidRPr="007929A4" w:rsidRDefault="007929A4" w:rsidP="007929A4">
      <w:pPr>
        <w:numPr>
          <w:ilvl w:val="0"/>
          <w:numId w:val="1"/>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w:t>
      </w:r>
      <w:proofErr w:type="spellStart"/>
      <w:r w:rsidR="00F16512">
        <w:rPr>
          <w:rFonts w:ascii="Hoefler Text" w:eastAsia="Times New Roman" w:hAnsi="Hoefler Text" w:cs="Times New Roman"/>
          <w:color w:val="000000"/>
          <w:kern w:val="0"/>
          <w:sz w:val="33"/>
          <w:szCs w:val="33"/>
          <w:lang w:eastAsia="cs-CZ"/>
          <w14:ligatures w14:val="none"/>
        </w:rPr>
        <w:t>Varovnání</w:t>
      </w:r>
      <w:proofErr w:type="spellEnd"/>
      <w:r w:rsidRPr="007929A4">
        <w:rPr>
          <w:rFonts w:ascii="Hoefler Text" w:eastAsia="Times New Roman" w:hAnsi="Hoefler Text" w:cs="Times New Roman"/>
          <w:color w:val="000000"/>
          <w:kern w:val="0"/>
          <w:sz w:val="33"/>
          <w:szCs w:val="33"/>
          <w:lang w:eastAsia="cs-CZ"/>
          <w14:ligatures w14:val="none"/>
        </w:rPr>
        <w:t xml:space="preserve">! </w:t>
      </w:r>
      <w:r w:rsidR="0084371C">
        <w:rPr>
          <w:rFonts w:ascii="Hoefler Text" w:eastAsia="Times New Roman" w:hAnsi="Hoefler Text" w:cs="Times New Roman"/>
          <w:color w:val="000000"/>
          <w:kern w:val="0"/>
          <w:sz w:val="33"/>
          <w:szCs w:val="33"/>
          <w:lang w:eastAsia="cs-CZ"/>
          <w14:ligatures w14:val="none"/>
        </w:rPr>
        <w:t xml:space="preserve">Malé součástky mohou způsobit udušení, udržujte je </w:t>
      </w:r>
      <w:r w:rsidRPr="007929A4">
        <w:rPr>
          <w:rFonts w:ascii="Hoefler Text" w:eastAsia="Times New Roman" w:hAnsi="Hoefler Text" w:cs="Times New Roman"/>
          <w:color w:val="000000"/>
          <w:kern w:val="0"/>
          <w:sz w:val="33"/>
          <w:szCs w:val="33"/>
          <w:lang w:eastAsia="cs-CZ"/>
          <w14:ligatures w14:val="none"/>
        </w:rPr>
        <w:t>mimo dosah dětí</w:t>
      </w:r>
      <w:r w:rsidR="00BE13ED">
        <w:rPr>
          <w:rFonts w:ascii="Hoefler Text" w:eastAsia="Times New Roman" w:hAnsi="Hoefler Text" w:cs="Times New Roman"/>
          <w:color w:val="000000"/>
          <w:kern w:val="0"/>
          <w:sz w:val="33"/>
          <w:szCs w:val="33"/>
          <w:lang w:eastAsia="cs-CZ"/>
          <w14:ligatures w14:val="none"/>
        </w:rPr>
        <w:t>.</w:t>
      </w:r>
    </w:p>
    <w:p w14:paraId="7A2266D8" w14:textId="27E573B7" w:rsidR="007929A4" w:rsidRPr="007929A4" w:rsidRDefault="007929A4" w:rsidP="007929A4">
      <w:pPr>
        <w:numPr>
          <w:ilvl w:val="0"/>
          <w:numId w:val="1"/>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Jste odpovědní za správné používání E-</w:t>
      </w:r>
      <w:r w:rsidR="00F26CA5">
        <w:rPr>
          <w:rFonts w:ascii="Hoefler Text" w:eastAsia="Times New Roman" w:hAnsi="Hoefler Text" w:cs="Times New Roman"/>
          <w:color w:val="000000"/>
          <w:kern w:val="0"/>
          <w:sz w:val="33"/>
          <w:szCs w:val="33"/>
          <w:lang w:eastAsia="cs-CZ"/>
          <w14:ligatures w14:val="none"/>
        </w:rPr>
        <w:t>koloběžky</w:t>
      </w:r>
      <w:r w:rsidRPr="007929A4">
        <w:rPr>
          <w:rFonts w:ascii="Hoefler Text" w:eastAsia="Times New Roman" w:hAnsi="Hoefler Text" w:cs="Times New Roman"/>
          <w:color w:val="000000"/>
          <w:kern w:val="0"/>
          <w:sz w:val="33"/>
          <w:szCs w:val="33"/>
          <w:lang w:eastAsia="cs-CZ"/>
          <w14:ligatures w14:val="none"/>
        </w:rPr>
        <w:t xml:space="preserve"> a uplatňování správných dopravních</w:t>
      </w:r>
      <w:r w:rsidR="00BE13ED">
        <w:rPr>
          <w:rFonts w:ascii="Hoefler Text" w:eastAsia="Times New Roman" w:hAnsi="Hoefler Text" w:cs="Times New Roman"/>
          <w:color w:val="000000"/>
          <w:kern w:val="0"/>
          <w:sz w:val="33"/>
          <w:szCs w:val="33"/>
          <w:lang w:eastAsia="cs-CZ"/>
          <w14:ligatures w14:val="none"/>
        </w:rPr>
        <w:t>.</w:t>
      </w:r>
      <w:r w:rsidRPr="007929A4">
        <w:rPr>
          <w:rFonts w:ascii="Hoefler Text" w:eastAsia="Times New Roman" w:hAnsi="Hoefler Text" w:cs="Times New Roman"/>
          <w:color w:val="000000"/>
          <w:kern w:val="0"/>
          <w:sz w:val="33"/>
          <w:szCs w:val="33"/>
          <w:lang w:eastAsia="cs-CZ"/>
          <w14:ligatures w14:val="none"/>
        </w:rPr>
        <w:t xml:space="preserve"> pravidel. TE Group NV </w:t>
      </w:r>
      <w:r w:rsidR="00F26CA5">
        <w:rPr>
          <w:rFonts w:ascii="Hoefler Text" w:eastAsia="Times New Roman" w:hAnsi="Hoefler Text" w:cs="Times New Roman"/>
          <w:color w:val="000000"/>
          <w:kern w:val="0"/>
          <w:sz w:val="33"/>
          <w:szCs w:val="33"/>
          <w:lang w:eastAsia="cs-CZ"/>
          <w14:ligatures w14:val="none"/>
        </w:rPr>
        <w:t>není</w:t>
      </w:r>
      <w:r w:rsidRPr="007929A4">
        <w:rPr>
          <w:rFonts w:ascii="Hoefler Text" w:eastAsia="Times New Roman" w:hAnsi="Hoefler Text" w:cs="Times New Roman"/>
          <w:color w:val="000000"/>
          <w:kern w:val="0"/>
          <w:sz w:val="33"/>
          <w:szCs w:val="33"/>
          <w:lang w:eastAsia="cs-CZ"/>
          <w14:ligatures w14:val="none"/>
        </w:rPr>
        <w:t xml:space="preserve"> zodpovědná za nesprávné použití a nehody, škody nebo zranění vás, ostatních a majetku.</w:t>
      </w:r>
    </w:p>
    <w:p w14:paraId="14D05872" w14:textId="77777777" w:rsidR="007929A4" w:rsidRPr="007929A4" w:rsidRDefault="007929A4" w:rsidP="007929A4">
      <w:pPr>
        <w:numPr>
          <w:ilvl w:val="0"/>
          <w:numId w:val="1"/>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Doporučujeme vám nosit vhodnou ochranu, abyste minimalizovali možná zranění. Použití přilby, ochrany kolen a loktů minimalizuje riziko zranění.</w:t>
      </w:r>
    </w:p>
    <w:p w14:paraId="17DDB727" w14:textId="77777777" w:rsidR="007929A4" w:rsidRPr="007929A4" w:rsidRDefault="007929A4" w:rsidP="007929A4">
      <w:pPr>
        <w:numPr>
          <w:ilvl w:val="0"/>
          <w:numId w:val="1"/>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Tento výrobek není považován za hračku a je třeba s ním zacházet opatrně. Nesprávné použití může způsobit škody, za které ponesete odpovědnost.</w:t>
      </w:r>
    </w:p>
    <w:p w14:paraId="2FC80D50" w14:textId="77777777" w:rsidR="007929A4" w:rsidRPr="007929A4" w:rsidRDefault="007929A4" w:rsidP="007929A4">
      <w:pPr>
        <w:numPr>
          <w:ilvl w:val="0"/>
          <w:numId w:val="1"/>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Tento produkt je určen pro soukromé a osobní použití. Jeho zamýšlené použití je čistě jako osobní lehké elektrické vozidlo určené pro cestování po veřejných ulicích nebo veřejných cestách (a nutně podléhající místním předpisům).</w:t>
      </w:r>
    </w:p>
    <w:p w14:paraId="28B38E1B" w14:textId="4E20E8F9" w:rsidR="007929A4" w:rsidRPr="007929A4" w:rsidRDefault="007929A4" w:rsidP="007929A4">
      <w:pPr>
        <w:numPr>
          <w:ilvl w:val="0"/>
          <w:numId w:val="1"/>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lastRenderedPageBreak/>
        <w:t>Elektrický pohonný systém E-</w:t>
      </w:r>
      <w:r w:rsidR="00F26CA5">
        <w:rPr>
          <w:rFonts w:ascii="Hoefler Text" w:eastAsia="Times New Roman" w:hAnsi="Hoefler Text" w:cs="Times New Roman"/>
          <w:color w:val="000000"/>
          <w:kern w:val="0"/>
          <w:sz w:val="33"/>
          <w:szCs w:val="33"/>
          <w:lang w:eastAsia="cs-CZ"/>
          <w14:ligatures w14:val="none"/>
        </w:rPr>
        <w:t>koloběžky</w:t>
      </w:r>
      <w:r w:rsidRPr="007929A4">
        <w:rPr>
          <w:rFonts w:ascii="Hoefler Text" w:eastAsia="Times New Roman" w:hAnsi="Hoefler Text" w:cs="Times New Roman"/>
          <w:color w:val="000000"/>
          <w:kern w:val="0"/>
          <w:sz w:val="33"/>
          <w:szCs w:val="33"/>
          <w:lang w:eastAsia="cs-CZ"/>
          <w14:ligatures w14:val="none"/>
        </w:rPr>
        <w:t xml:space="preserve"> (EPS) se skládá z trakčního motoru, řídicí jednotky</w:t>
      </w:r>
      <w:r w:rsidR="00BE13ED">
        <w:rPr>
          <w:rFonts w:ascii="Hoefler Text" w:eastAsia="Times New Roman" w:hAnsi="Hoefler Text" w:cs="Times New Roman"/>
          <w:color w:val="000000"/>
          <w:kern w:val="0"/>
          <w:sz w:val="33"/>
          <w:szCs w:val="33"/>
          <w:lang w:eastAsia="cs-CZ"/>
          <w14:ligatures w14:val="none"/>
        </w:rPr>
        <w:t>.</w:t>
      </w:r>
      <w:r w:rsidRPr="007929A4">
        <w:rPr>
          <w:rFonts w:ascii="Hoefler Text" w:eastAsia="Times New Roman" w:hAnsi="Hoefler Text" w:cs="Times New Roman"/>
          <w:color w:val="000000"/>
          <w:kern w:val="0"/>
          <w:sz w:val="33"/>
          <w:szCs w:val="33"/>
          <w:lang w:eastAsia="cs-CZ"/>
          <w14:ligatures w14:val="none"/>
        </w:rPr>
        <w:t xml:space="preserve"> motoru (MCU) a řídicí jednotky </w:t>
      </w:r>
      <w:r w:rsidR="00F26CA5">
        <w:rPr>
          <w:rFonts w:ascii="Hoefler Text" w:eastAsia="Times New Roman" w:hAnsi="Hoefler Text" w:cs="Times New Roman"/>
          <w:color w:val="000000"/>
          <w:kern w:val="0"/>
          <w:sz w:val="33"/>
          <w:szCs w:val="33"/>
          <w:lang w:eastAsia="cs-CZ"/>
          <w14:ligatures w14:val="none"/>
        </w:rPr>
        <w:t>koloběžky</w:t>
      </w:r>
      <w:r w:rsidRPr="007929A4">
        <w:rPr>
          <w:rFonts w:ascii="Hoefler Text" w:eastAsia="Times New Roman" w:hAnsi="Hoefler Text" w:cs="Times New Roman"/>
          <w:color w:val="000000"/>
          <w:kern w:val="0"/>
          <w:sz w:val="33"/>
          <w:szCs w:val="33"/>
          <w:lang w:eastAsia="cs-CZ"/>
          <w14:ligatures w14:val="none"/>
        </w:rPr>
        <w:t xml:space="preserve"> (VCU).</w:t>
      </w:r>
    </w:p>
    <w:p w14:paraId="0B5F65B2" w14:textId="6E18330F" w:rsidR="007929A4" w:rsidRPr="007929A4" w:rsidRDefault="007929A4" w:rsidP="007929A4">
      <w:pPr>
        <w:numPr>
          <w:ilvl w:val="0"/>
          <w:numId w:val="1"/>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Jakýkoli náklad připevněný na řídítka ovlivní stabilitu </w:t>
      </w:r>
      <w:r w:rsidR="00F26CA5">
        <w:rPr>
          <w:rFonts w:ascii="Hoefler Text" w:eastAsia="Times New Roman" w:hAnsi="Hoefler Text" w:cs="Times New Roman"/>
          <w:color w:val="000000"/>
          <w:kern w:val="0"/>
          <w:sz w:val="33"/>
          <w:szCs w:val="33"/>
          <w:lang w:eastAsia="cs-CZ"/>
          <w14:ligatures w14:val="none"/>
        </w:rPr>
        <w:t>koloběžky</w:t>
      </w:r>
      <w:r w:rsidRPr="007929A4">
        <w:rPr>
          <w:rFonts w:ascii="Hoefler Text" w:eastAsia="Times New Roman" w:hAnsi="Hoefler Text" w:cs="Times New Roman"/>
          <w:color w:val="000000"/>
          <w:kern w:val="0"/>
          <w:sz w:val="33"/>
          <w:szCs w:val="33"/>
          <w:lang w:eastAsia="cs-CZ"/>
          <w14:ligatures w14:val="none"/>
        </w:rPr>
        <w:t>!</w:t>
      </w:r>
    </w:p>
    <w:p w14:paraId="65CD26DE" w14:textId="4FB7A43A" w:rsidR="007929A4" w:rsidRPr="007929A4" w:rsidRDefault="007929A4" w:rsidP="007929A4">
      <w:pPr>
        <w:numPr>
          <w:ilvl w:val="0"/>
          <w:numId w:val="1"/>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Vozidlo smí být používáno vždy pouze pro </w:t>
      </w:r>
      <w:r w:rsidR="0084371C">
        <w:rPr>
          <w:rFonts w:ascii="Hoefler Text" w:eastAsia="Times New Roman" w:hAnsi="Hoefler Text" w:cs="Times New Roman"/>
          <w:color w:val="000000"/>
          <w:kern w:val="0"/>
          <w:sz w:val="33"/>
          <w:szCs w:val="33"/>
          <w:lang w:eastAsia="cs-CZ"/>
          <w14:ligatures w14:val="none"/>
        </w:rPr>
        <w:t>jednu</w:t>
      </w:r>
      <w:r w:rsidRPr="007929A4">
        <w:rPr>
          <w:rFonts w:ascii="Hoefler Text" w:eastAsia="Times New Roman" w:hAnsi="Hoefler Text" w:cs="Times New Roman"/>
          <w:color w:val="000000"/>
          <w:kern w:val="0"/>
          <w:sz w:val="33"/>
          <w:szCs w:val="33"/>
          <w:lang w:eastAsia="cs-CZ"/>
          <w14:ligatures w14:val="none"/>
        </w:rPr>
        <w:t xml:space="preserve"> osobu.</w:t>
      </w:r>
    </w:p>
    <w:p w14:paraId="0A58FE40" w14:textId="77777777" w:rsidR="007929A4" w:rsidRPr="007929A4" w:rsidRDefault="007929A4" w:rsidP="007929A4">
      <w:pPr>
        <w:numPr>
          <w:ilvl w:val="0"/>
          <w:numId w:val="1"/>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Používejte pouze originální napájecí zdroj a originální příslušenství.</w:t>
      </w:r>
    </w:p>
    <w:p w14:paraId="131E8A6F" w14:textId="77777777" w:rsidR="007929A4" w:rsidRPr="007929A4" w:rsidRDefault="007929A4" w:rsidP="007929A4">
      <w:pPr>
        <w:numPr>
          <w:ilvl w:val="0"/>
          <w:numId w:val="1"/>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Nepokoušejte se výrobek sami opravovat za cenu ztráty záruky.</w:t>
      </w:r>
    </w:p>
    <w:p w14:paraId="15B18C1C" w14:textId="7D8AEDFB" w:rsidR="007929A4" w:rsidRPr="007929A4" w:rsidRDefault="007929A4" w:rsidP="007929A4">
      <w:pPr>
        <w:numPr>
          <w:ilvl w:val="0"/>
          <w:numId w:val="1"/>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Udržujte E-</w:t>
      </w:r>
      <w:r w:rsidR="00F26CA5">
        <w:rPr>
          <w:rFonts w:ascii="Hoefler Text" w:eastAsia="Times New Roman" w:hAnsi="Hoefler Text" w:cs="Times New Roman"/>
          <w:color w:val="000000"/>
          <w:kern w:val="0"/>
          <w:sz w:val="33"/>
          <w:szCs w:val="33"/>
          <w:lang w:eastAsia="cs-CZ"/>
          <w14:ligatures w14:val="none"/>
        </w:rPr>
        <w:t>koloběžky</w:t>
      </w:r>
      <w:r w:rsidRPr="007929A4">
        <w:rPr>
          <w:rFonts w:ascii="Hoefler Text" w:eastAsia="Times New Roman" w:hAnsi="Hoefler Text" w:cs="Times New Roman"/>
          <w:color w:val="000000"/>
          <w:kern w:val="0"/>
          <w:sz w:val="33"/>
          <w:szCs w:val="33"/>
          <w:lang w:eastAsia="cs-CZ"/>
          <w14:ligatures w14:val="none"/>
        </w:rPr>
        <w:t xml:space="preserve"> v bezpečí před kolizemi s překážkami, kontaktem se zdroji tepla nebo hlubokou vodou. Pokud se produkt dostane do kontaktu s některou z těchto věcí, může se vážně poškodit a může dojít k úrazu elektrickým proudem.</w:t>
      </w:r>
    </w:p>
    <w:p w14:paraId="5758C219" w14:textId="74EEF591" w:rsidR="007929A4" w:rsidRPr="007929A4" w:rsidRDefault="007929A4" w:rsidP="007929A4">
      <w:pPr>
        <w:numPr>
          <w:ilvl w:val="0"/>
          <w:numId w:val="1"/>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Před použitím se seznamte se zákony pro jízdu na E-</w:t>
      </w:r>
      <w:r w:rsidR="00F26CA5">
        <w:rPr>
          <w:rFonts w:ascii="Hoefler Text" w:eastAsia="Times New Roman" w:hAnsi="Hoefler Text" w:cs="Times New Roman"/>
          <w:color w:val="000000"/>
          <w:kern w:val="0"/>
          <w:sz w:val="33"/>
          <w:szCs w:val="33"/>
          <w:lang w:eastAsia="cs-CZ"/>
          <w14:ligatures w14:val="none"/>
        </w:rPr>
        <w:t>koloběžce</w:t>
      </w:r>
      <w:r w:rsidRPr="007929A4">
        <w:rPr>
          <w:rFonts w:ascii="Hoefler Text" w:eastAsia="Times New Roman" w:hAnsi="Hoefler Text" w:cs="Times New Roman"/>
          <w:color w:val="000000"/>
          <w:kern w:val="0"/>
          <w:sz w:val="33"/>
          <w:szCs w:val="33"/>
          <w:lang w:eastAsia="cs-CZ"/>
          <w14:ligatures w14:val="none"/>
        </w:rPr>
        <w:t xml:space="preserve">. Budete </w:t>
      </w:r>
      <w:r w:rsidRPr="007929A4">
        <w:rPr>
          <w:rFonts w:ascii="Hoefler Text" w:eastAsia="Times New Roman" w:hAnsi="Hoefler Text" w:cs="Times New Roman"/>
          <w:color w:val="000000"/>
          <w:kern w:val="0"/>
          <w:sz w:val="33"/>
          <w:szCs w:val="33"/>
          <w:lang w:eastAsia="cs-CZ"/>
          <w14:ligatures w14:val="none"/>
        </w:rPr>
        <w:br/>
      </w:r>
      <w:r w:rsidR="0084371C">
        <w:rPr>
          <w:rFonts w:ascii="Hoefler Text" w:eastAsia="Times New Roman" w:hAnsi="Hoefler Text" w:cs="Times New Roman"/>
          <w:color w:val="000000"/>
          <w:kern w:val="0"/>
          <w:sz w:val="33"/>
          <w:szCs w:val="33"/>
          <w:lang w:eastAsia="cs-CZ"/>
          <w14:ligatures w14:val="none"/>
        </w:rPr>
        <w:t>z</w:t>
      </w:r>
      <w:r w:rsidRPr="007929A4">
        <w:rPr>
          <w:rFonts w:ascii="Hoefler Text" w:eastAsia="Times New Roman" w:hAnsi="Hoefler Text" w:cs="Times New Roman"/>
          <w:color w:val="000000"/>
          <w:kern w:val="0"/>
          <w:sz w:val="33"/>
          <w:szCs w:val="33"/>
          <w:lang w:eastAsia="cs-CZ"/>
          <w14:ligatures w14:val="none"/>
        </w:rPr>
        <w:t>odpovědný za jakékoli porušení těchto zákonů.</w:t>
      </w:r>
    </w:p>
    <w:p w14:paraId="031B0E34" w14:textId="247BD75E" w:rsidR="007929A4" w:rsidRPr="007929A4" w:rsidRDefault="007929A4" w:rsidP="007929A4">
      <w:pPr>
        <w:numPr>
          <w:ilvl w:val="0"/>
          <w:numId w:val="1"/>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E-</w:t>
      </w:r>
      <w:r w:rsidR="00F26CA5">
        <w:rPr>
          <w:rFonts w:ascii="Hoefler Text" w:eastAsia="Times New Roman" w:hAnsi="Hoefler Text" w:cs="Times New Roman"/>
          <w:color w:val="000000"/>
          <w:kern w:val="0"/>
          <w:sz w:val="33"/>
          <w:szCs w:val="33"/>
          <w:lang w:eastAsia="cs-CZ"/>
          <w14:ligatures w14:val="none"/>
        </w:rPr>
        <w:t>koloběžku</w:t>
      </w:r>
      <w:r w:rsidRPr="007929A4">
        <w:rPr>
          <w:rFonts w:ascii="Hoefler Text" w:eastAsia="Times New Roman" w:hAnsi="Hoefler Text" w:cs="Times New Roman"/>
          <w:color w:val="000000"/>
          <w:kern w:val="0"/>
          <w:sz w:val="33"/>
          <w:szCs w:val="33"/>
          <w:lang w:eastAsia="cs-CZ"/>
          <w14:ligatures w14:val="none"/>
        </w:rPr>
        <w:t xml:space="preserve"> nepoužívejte, když jste těhotná, trpíte vysokým krevním tlakem nebo </w:t>
      </w:r>
      <w:r w:rsidRPr="007929A4">
        <w:rPr>
          <w:rFonts w:ascii="Hoefler Text" w:eastAsia="Times New Roman" w:hAnsi="Hoefler Text" w:cs="Times New Roman"/>
          <w:color w:val="000000"/>
          <w:kern w:val="0"/>
          <w:sz w:val="33"/>
          <w:szCs w:val="33"/>
          <w:lang w:eastAsia="cs-CZ"/>
          <w14:ligatures w14:val="none"/>
        </w:rPr>
        <w:br/>
        <w:t>onemocnění</w:t>
      </w:r>
      <w:r w:rsidR="0084371C">
        <w:rPr>
          <w:rFonts w:ascii="Hoefler Text" w:eastAsia="Times New Roman" w:hAnsi="Hoefler Text" w:cs="Times New Roman"/>
          <w:color w:val="000000"/>
          <w:kern w:val="0"/>
          <w:sz w:val="33"/>
          <w:szCs w:val="33"/>
          <w:lang w:eastAsia="cs-CZ"/>
          <w14:ligatures w14:val="none"/>
        </w:rPr>
        <w:t xml:space="preserve"> srdce</w:t>
      </w:r>
      <w:r w:rsidRPr="007929A4">
        <w:rPr>
          <w:rFonts w:ascii="Hoefler Text" w:eastAsia="Times New Roman" w:hAnsi="Hoefler Text" w:cs="Times New Roman"/>
          <w:color w:val="000000"/>
          <w:kern w:val="0"/>
          <w:sz w:val="33"/>
          <w:szCs w:val="33"/>
          <w:lang w:eastAsia="cs-CZ"/>
          <w14:ligatures w14:val="none"/>
        </w:rPr>
        <w:t xml:space="preserve"> nebo když máte handicap, který brání bezpečné jízdě na E-</w:t>
      </w:r>
      <w:r w:rsidR="00F26CA5">
        <w:rPr>
          <w:rFonts w:ascii="Hoefler Text" w:eastAsia="Times New Roman" w:hAnsi="Hoefler Text" w:cs="Times New Roman"/>
          <w:color w:val="000000"/>
          <w:kern w:val="0"/>
          <w:sz w:val="33"/>
          <w:szCs w:val="33"/>
          <w:lang w:eastAsia="cs-CZ"/>
          <w14:ligatures w14:val="none"/>
        </w:rPr>
        <w:t>koloběžce</w:t>
      </w:r>
      <w:r w:rsidRPr="007929A4">
        <w:rPr>
          <w:rFonts w:ascii="Hoefler Text" w:eastAsia="Times New Roman" w:hAnsi="Hoefler Text" w:cs="Times New Roman"/>
          <w:color w:val="000000"/>
          <w:kern w:val="0"/>
          <w:sz w:val="33"/>
          <w:szCs w:val="33"/>
          <w:lang w:eastAsia="cs-CZ"/>
          <w14:ligatures w14:val="none"/>
        </w:rPr>
        <w:t>.</w:t>
      </w:r>
    </w:p>
    <w:p w14:paraId="3FFCA18E" w14:textId="4D67E161" w:rsidR="007929A4" w:rsidRPr="007929A4" w:rsidRDefault="007929A4" w:rsidP="007929A4">
      <w:pPr>
        <w:numPr>
          <w:ilvl w:val="0"/>
          <w:numId w:val="1"/>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Nikdy nejezděte na E-</w:t>
      </w:r>
      <w:r w:rsidR="00BE13ED">
        <w:rPr>
          <w:rFonts w:ascii="Hoefler Text" w:eastAsia="Times New Roman" w:hAnsi="Hoefler Text" w:cs="Times New Roman"/>
          <w:color w:val="000000"/>
          <w:kern w:val="0"/>
          <w:sz w:val="33"/>
          <w:szCs w:val="33"/>
          <w:lang w:eastAsia="cs-CZ"/>
          <w14:ligatures w14:val="none"/>
        </w:rPr>
        <w:t>koloběžce</w:t>
      </w:r>
      <w:r w:rsidRPr="007929A4">
        <w:rPr>
          <w:rFonts w:ascii="Hoefler Text" w:eastAsia="Times New Roman" w:hAnsi="Hoefler Text" w:cs="Times New Roman"/>
          <w:color w:val="000000"/>
          <w:kern w:val="0"/>
          <w:sz w:val="33"/>
          <w:szCs w:val="33"/>
          <w:lang w:eastAsia="cs-CZ"/>
          <w14:ligatures w14:val="none"/>
        </w:rPr>
        <w:t xml:space="preserve"> </w:t>
      </w:r>
      <w:r w:rsidR="00BE13ED">
        <w:rPr>
          <w:rFonts w:ascii="Hoefler Text" w:eastAsia="Times New Roman" w:hAnsi="Hoefler Text" w:cs="Times New Roman"/>
          <w:color w:val="000000"/>
          <w:kern w:val="0"/>
          <w:sz w:val="33"/>
          <w:szCs w:val="33"/>
          <w:lang w:eastAsia="cs-CZ"/>
          <w14:ligatures w14:val="none"/>
        </w:rPr>
        <w:t xml:space="preserve">pod vlivem </w:t>
      </w:r>
      <w:proofErr w:type="gramStart"/>
      <w:r w:rsidR="00BE13ED">
        <w:rPr>
          <w:rFonts w:ascii="Hoefler Text" w:eastAsia="Times New Roman" w:hAnsi="Hoefler Text" w:cs="Times New Roman"/>
          <w:color w:val="000000"/>
          <w:kern w:val="0"/>
          <w:sz w:val="33"/>
          <w:szCs w:val="33"/>
          <w:lang w:eastAsia="cs-CZ"/>
          <w14:ligatures w14:val="none"/>
        </w:rPr>
        <w:t>alkoholu !!</w:t>
      </w:r>
      <w:proofErr w:type="gramEnd"/>
    </w:p>
    <w:p w14:paraId="59CE950F" w14:textId="28950BD3" w:rsidR="007929A4" w:rsidRDefault="007929A4" w:rsidP="007929A4">
      <w:pPr>
        <w:numPr>
          <w:ilvl w:val="0"/>
          <w:numId w:val="1"/>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TE Group neodpovídá za žádné přímé nebo nepřímé škody způsobené nesprávným použitím. To zahrnuje, ale není omezeno na škody na budovách, zboží, vozidlech, infrastruktuře, zvířatech a osobách atd.</w:t>
      </w:r>
    </w:p>
    <w:p w14:paraId="78F3570B" w14:textId="77777777" w:rsidR="00BE13ED" w:rsidRPr="007929A4" w:rsidRDefault="00BE13ED" w:rsidP="00BE13ED">
      <w:p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p>
    <w:p w14:paraId="65395470" w14:textId="3E01E779" w:rsidR="007929A4" w:rsidRDefault="009C74B2"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b/>
          <w:bCs/>
          <w:color w:val="000000"/>
          <w:kern w:val="0"/>
          <w:sz w:val="33"/>
          <w:szCs w:val="33"/>
          <w:lang w:eastAsia="cs-CZ"/>
          <w14:ligatures w14:val="none"/>
        </w:rPr>
        <w:t>Obsah balení:</w:t>
      </w:r>
      <w:r w:rsidR="007929A4" w:rsidRPr="007929A4">
        <w:rPr>
          <w:rFonts w:ascii="Hoefler Text" w:eastAsia="Times New Roman" w:hAnsi="Hoefler Text" w:cs="Times New Roman"/>
          <w:color w:val="000000"/>
          <w:kern w:val="0"/>
          <w:sz w:val="33"/>
          <w:szCs w:val="33"/>
          <w:lang w:eastAsia="cs-CZ"/>
          <w14:ligatures w14:val="none"/>
        </w:rPr>
        <w:br/>
      </w:r>
      <w:r>
        <w:rPr>
          <w:rFonts w:ascii="Hoefler Text" w:eastAsia="Times New Roman" w:hAnsi="Hoefler Text" w:cs="Times New Roman"/>
          <w:color w:val="000000"/>
          <w:kern w:val="0"/>
          <w:sz w:val="33"/>
          <w:szCs w:val="33"/>
          <w:lang w:eastAsia="cs-CZ"/>
          <w14:ligatures w14:val="none"/>
        </w:rPr>
        <w:t>I x</w:t>
      </w:r>
      <w:r w:rsidR="007929A4" w:rsidRPr="007929A4">
        <w:rPr>
          <w:rFonts w:ascii="Hoefler Text" w:eastAsia="Times New Roman" w:hAnsi="Hoefler Text" w:cs="Times New Roman"/>
          <w:color w:val="000000"/>
          <w:kern w:val="0"/>
          <w:sz w:val="33"/>
          <w:szCs w:val="33"/>
          <w:lang w:eastAsia="cs-CZ"/>
          <w14:ligatures w14:val="none"/>
        </w:rPr>
        <w:t xml:space="preserve"> E-</w:t>
      </w:r>
      <w:proofErr w:type="spellStart"/>
      <w:r w:rsidR="007929A4" w:rsidRPr="007929A4">
        <w:rPr>
          <w:rFonts w:ascii="Hoefler Text" w:eastAsia="Times New Roman" w:hAnsi="Hoefler Text" w:cs="Times New Roman"/>
          <w:color w:val="000000"/>
          <w:kern w:val="0"/>
          <w:sz w:val="33"/>
          <w:szCs w:val="33"/>
          <w:lang w:eastAsia="cs-CZ"/>
          <w14:ligatures w14:val="none"/>
        </w:rPr>
        <w:t>Scooter</w:t>
      </w:r>
      <w:proofErr w:type="spellEnd"/>
      <w:r w:rsidR="007929A4" w:rsidRPr="007929A4">
        <w:rPr>
          <w:rFonts w:ascii="Hoefler Text" w:eastAsia="Times New Roman" w:hAnsi="Hoefler Text" w:cs="Times New Roman"/>
          <w:color w:val="000000"/>
          <w:kern w:val="0"/>
          <w:sz w:val="33"/>
          <w:szCs w:val="33"/>
          <w:lang w:eastAsia="cs-CZ"/>
          <w14:ligatures w14:val="none"/>
        </w:rPr>
        <w:t xml:space="preserve">, </w:t>
      </w:r>
      <w:r>
        <w:rPr>
          <w:rFonts w:ascii="Hoefler Text" w:eastAsia="Times New Roman" w:hAnsi="Hoefler Text" w:cs="Times New Roman"/>
          <w:color w:val="000000"/>
          <w:kern w:val="0"/>
          <w:sz w:val="33"/>
          <w:szCs w:val="33"/>
          <w:lang w:eastAsia="cs-CZ"/>
          <w14:ligatures w14:val="none"/>
        </w:rPr>
        <w:t xml:space="preserve">II </w:t>
      </w:r>
      <w:r w:rsidR="007929A4" w:rsidRPr="007929A4">
        <w:rPr>
          <w:rFonts w:ascii="Hoefler Text" w:eastAsia="Times New Roman" w:hAnsi="Hoefler Text" w:cs="Times New Roman"/>
          <w:color w:val="000000"/>
          <w:kern w:val="0"/>
          <w:sz w:val="33"/>
          <w:szCs w:val="33"/>
          <w:lang w:eastAsia="cs-CZ"/>
          <w14:ligatures w14:val="none"/>
        </w:rPr>
        <w:t xml:space="preserve">x prodloužený adaptér na </w:t>
      </w:r>
      <w:r w:rsidR="009E22B6">
        <w:rPr>
          <w:rFonts w:ascii="Hoefler Text" w:eastAsia="Times New Roman" w:hAnsi="Hoefler Text" w:cs="Times New Roman"/>
          <w:color w:val="000000"/>
          <w:kern w:val="0"/>
          <w:sz w:val="33"/>
          <w:szCs w:val="33"/>
          <w:lang w:eastAsia="cs-CZ"/>
          <w14:ligatures w14:val="none"/>
        </w:rPr>
        <w:t>ventilek</w:t>
      </w:r>
      <w:r w:rsidR="007929A4" w:rsidRPr="007929A4">
        <w:rPr>
          <w:rFonts w:ascii="Hoefler Text" w:eastAsia="Times New Roman" w:hAnsi="Hoefler Text" w:cs="Times New Roman"/>
          <w:color w:val="000000"/>
          <w:kern w:val="0"/>
          <w:sz w:val="33"/>
          <w:szCs w:val="33"/>
          <w:lang w:eastAsia="cs-CZ"/>
          <w14:ligatures w14:val="none"/>
        </w:rPr>
        <w:t xml:space="preserve">, </w:t>
      </w:r>
      <w:r>
        <w:rPr>
          <w:rFonts w:ascii="Hoefler Text" w:eastAsia="Times New Roman" w:hAnsi="Hoefler Text" w:cs="Times New Roman"/>
          <w:color w:val="000000"/>
          <w:kern w:val="0"/>
          <w:sz w:val="33"/>
          <w:szCs w:val="33"/>
          <w:lang w:eastAsia="cs-CZ"/>
          <w14:ligatures w14:val="none"/>
        </w:rPr>
        <w:t xml:space="preserve">I </w:t>
      </w:r>
      <w:r w:rsidR="007929A4" w:rsidRPr="007929A4">
        <w:rPr>
          <w:rFonts w:ascii="Hoefler Text" w:eastAsia="Times New Roman" w:hAnsi="Hoefler Text" w:cs="Times New Roman"/>
          <w:color w:val="000000"/>
          <w:kern w:val="0"/>
          <w:sz w:val="33"/>
          <w:szCs w:val="33"/>
          <w:lang w:eastAsia="cs-CZ"/>
          <w14:ligatures w14:val="none"/>
        </w:rPr>
        <w:t xml:space="preserve">x nabíječka (adaptér), </w:t>
      </w:r>
      <w:r>
        <w:rPr>
          <w:rFonts w:ascii="Hoefler Text" w:eastAsia="Times New Roman" w:hAnsi="Hoefler Text" w:cs="Times New Roman"/>
          <w:color w:val="000000"/>
          <w:kern w:val="0"/>
          <w:sz w:val="33"/>
          <w:szCs w:val="33"/>
          <w:lang w:eastAsia="cs-CZ"/>
          <w14:ligatures w14:val="none"/>
        </w:rPr>
        <w:t xml:space="preserve">IV </w:t>
      </w:r>
      <w:r w:rsidR="007929A4" w:rsidRPr="007929A4">
        <w:rPr>
          <w:rFonts w:ascii="Hoefler Text" w:eastAsia="Times New Roman" w:hAnsi="Hoefler Text" w:cs="Times New Roman"/>
          <w:color w:val="000000"/>
          <w:kern w:val="0"/>
          <w:sz w:val="33"/>
          <w:szCs w:val="33"/>
          <w:lang w:eastAsia="cs-CZ"/>
          <w14:ligatures w14:val="none"/>
        </w:rPr>
        <w:t xml:space="preserve">x šrouby, </w:t>
      </w:r>
      <w:r>
        <w:rPr>
          <w:rFonts w:ascii="Hoefler Text" w:eastAsia="Times New Roman" w:hAnsi="Hoefler Text" w:cs="Times New Roman"/>
          <w:color w:val="000000"/>
          <w:kern w:val="0"/>
          <w:sz w:val="33"/>
          <w:szCs w:val="33"/>
          <w:lang w:eastAsia="cs-CZ"/>
          <w14:ligatures w14:val="none"/>
        </w:rPr>
        <w:t xml:space="preserve">I x </w:t>
      </w:r>
      <w:r w:rsidR="007929A4" w:rsidRPr="007929A4">
        <w:rPr>
          <w:rFonts w:ascii="Hoefler Text" w:eastAsia="Times New Roman" w:hAnsi="Hoefler Text" w:cs="Times New Roman"/>
          <w:color w:val="000000"/>
          <w:kern w:val="0"/>
          <w:sz w:val="33"/>
          <w:szCs w:val="33"/>
          <w:lang w:eastAsia="cs-CZ"/>
          <w14:ligatures w14:val="none"/>
        </w:rPr>
        <w:t xml:space="preserve">imbusový klíč, </w:t>
      </w:r>
      <w:r>
        <w:rPr>
          <w:rFonts w:ascii="Hoefler Text" w:eastAsia="Times New Roman" w:hAnsi="Hoefler Text" w:cs="Times New Roman"/>
          <w:color w:val="000000"/>
          <w:kern w:val="0"/>
          <w:sz w:val="33"/>
          <w:szCs w:val="33"/>
          <w:lang w:eastAsia="cs-CZ"/>
          <w14:ligatures w14:val="none"/>
        </w:rPr>
        <w:t xml:space="preserve">I </w:t>
      </w:r>
      <w:r w:rsidR="007929A4" w:rsidRPr="007929A4">
        <w:rPr>
          <w:rFonts w:ascii="Hoefler Text" w:eastAsia="Times New Roman" w:hAnsi="Hoefler Text" w:cs="Times New Roman"/>
          <w:color w:val="000000"/>
          <w:kern w:val="0"/>
          <w:sz w:val="33"/>
          <w:szCs w:val="33"/>
          <w:lang w:eastAsia="cs-CZ"/>
          <w14:ligatures w14:val="none"/>
        </w:rPr>
        <w:t>x uživatelská příručka</w:t>
      </w:r>
    </w:p>
    <w:p w14:paraId="6A19DAE1" w14:textId="7CEEE657" w:rsidR="00F26CA5" w:rsidRDefault="00F26CA5"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74079A6D" w14:textId="62BC4D7E" w:rsidR="00F26CA5" w:rsidRDefault="00F26CA5"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719DA496" w14:textId="77777777" w:rsidR="0033550C" w:rsidRDefault="0033550C"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297FE859" w14:textId="77777777" w:rsidR="0033550C" w:rsidRDefault="0033550C"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6F21C78C" w14:textId="77777777" w:rsidR="0033550C" w:rsidRDefault="0033550C"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6CF5CB63" w14:textId="2B016238" w:rsidR="00F26CA5" w:rsidRPr="007929A4" w:rsidRDefault="0033550C"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color w:val="000000"/>
          <w:kern w:val="0"/>
          <w:sz w:val="33"/>
          <w:szCs w:val="33"/>
          <w:lang w:eastAsia="cs-CZ"/>
          <w14:ligatures w14:val="none"/>
        </w:rPr>
        <w:t>Popis koloběžky:</w:t>
      </w:r>
    </w:p>
    <w:tbl>
      <w:tblPr>
        <w:tblW w:w="17922" w:type="dxa"/>
        <w:tblInd w:w="-1425" w:type="dxa"/>
        <w:tblCellMar>
          <w:top w:w="15" w:type="dxa"/>
          <w:left w:w="15" w:type="dxa"/>
          <w:bottom w:w="15" w:type="dxa"/>
          <w:right w:w="15" w:type="dxa"/>
        </w:tblCellMar>
        <w:tblLook w:val="04A0" w:firstRow="1" w:lastRow="0" w:firstColumn="1" w:lastColumn="0" w:noHBand="0" w:noVBand="1"/>
      </w:tblPr>
      <w:tblGrid>
        <w:gridCol w:w="7001"/>
        <w:gridCol w:w="10921"/>
      </w:tblGrid>
      <w:tr w:rsidR="007929A4" w:rsidRPr="007929A4" w14:paraId="07DC85D1" w14:textId="77777777" w:rsidTr="009E22B6">
        <w:tc>
          <w:tcPr>
            <w:tcW w:w="7001"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63692D6B" w14:textId="599156BC"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84371C">
              <w:rPr>
                <w:rFonts w:ascii="Segoe UI" w:eastAsia="Times New Roman" w:hAnsi="Segoe UI" w:cs="Segoe UI"/>
                <w:color w:val="000000"/>
                <w:kern w:val="0"/>
                <w:sz w:val="33"/>
                <w:szCs w:val="33"/>
                <w:lang w:eastAsia="cs-CZ"/>
                <w14:ligatures w14:val="none"/>
              </w:rPr>
              <w:t xml:space="preserve">1. </w:t>
            </w:r>
            <w:r w:rsidR="007929A4" w:rsidRPr="007929A4">
              <w:rPr>
                <w:rFonts w:ascii="Segoe UI" w:eastAsia="Times New Roman" w:hAnsi="Segoe UI" w:cs="Segoe UI"/>
                <w:color w:val="000000"/>
                <w:kern w:val="0"/>
                <w:sz w:val="33"/>
                <w:szCs w:val="33"/>
                <w:lang w:eastAsia="cs-CZ"/>
                <w14:ligatures w14:val="none"/>
              </w:rPr>
              <w:t>LCD displej</w:t>
            </w:r>
          </w:p>
        </w:tc>
        <w:tc>
          <w:tcPr>
            <w:tcW w:w="10921"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55004ED1" w14:textId="3C0FB4D4" w:rsidR="007929A4" w:rsidRPr="007929A4" w:rsidRDefault="0084371C"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7. </w:t>
            </w:r>
            <w:r w:rsidR="007929A4" w:rsidRPr="007929A4">
              <w:rPr>
                <w:rFonts w:ascii="Segoe UI" w:eastAsia="Times New Roman" w:hAnsi="Segoe UI" w:cs="Segoe UI"/>
                <w:color w:val="000000"/>
                <w:kern w:val="0"/>
                <w:sz w:val="33"/>
                <w:szCs w:val="33"/>
                <w:lang w:eastAsia="cs-CZ"/>
                <w14:ligatures w14:val="none"/>
              </w:rPr>
              <w:t>Zadní kotoučová brzda</w:t>
            </w:r>
          </w:p>
        </w:tc>
      </w:tr>
      <w:tr w:rsidR="007929A4" w:rsidRPr="007929A4" w14:paraId="1981CF61" w14:textId="77777777" w:rsidTr="009E22B6">
        <w:tc>
          <w:tcPr>
            <w:tcW w:w="7001"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320646E4" w14:textId="3C198818"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84371C">
              <w:rPr>
                <w:rFonts w:ascii="Segoe UI" w:eastAsia="Times New Roman" w:hAnsi="Segoe UI" w:cs="Segoe UI"/>
                <w:color w:val="000000"/>
                <w:kern w:val="0"/>
                <w:sz w:val="33"/>
                <w:szCs w:val="33"/>
                <w:lang w:eastAsia="cs-CZ"/>
                <w14:ligatures w14:val="none"/>
              </w:rPr>
              <w:t xml:space="preserve">2. </w:t>
            </w:r>
            <w:r w:rsidR="007929A4" w:rsidRPr="007929A4">
              <w:rPr>
                <w:rFonts w:ascii="Segoe UI" w:eastAsia="Times New Roman" w:hAnsi="Segoe UI" w:cs="Segoe UI"/>
                <w:color w:val="000000"/>
                <w:kern w:val="0"/>
                <w:sz w:val="33"/>
                <w:szCs w:val="33"/>
                <w:lang w:eastAsia="cs-CZ"/>
                <w14:ligatures w14:val="none"/>
              </w:rPr>
              <w:t>Brzda</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35DA79DC" w14:textId="3CB30D3D" w:rsidR="007929A4" w:rsidRPr="007929A4" w:rsidRDefault="0084371C"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8. </w:t>
            </w:r>
            <w:r w:rsidR="009E22B6">
              <w:rPr>
                <w:rFonts w:ascii="Segoe UI" w:eastAsia="Times New Roman" w:hAnsi="Segoe UI" w:cs="Segoe UI"/>
                <w:color w:val="000000"/>
                <w:kern w:val="0"/>
                <w:sz w:val="33"/>
                <w:szCs w:val="33"/>
                <w:lang w:eastAsia="cs-CZ"/>
                <w14:ligatures w14:val="none"/>
              </w:rPr>
              <w:t xml:space="preserve">Stojánek </w:t>
            </w:r>
          </w:p>
        </w:tc>
      </w:tr>
      <w:tr w:rsidR="007929A4" w:rsidRPr="007929A4" w14:paraId="2AFF7CBA" w14:textId="77777777" w:rsidTr="009E22B6">
        <w:tc>
          <w:tcPr>
            <w:tcW w:w="7001"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23FD89A4" w14:textId="69146A19"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84371C">
              <w:rPr>
                <w:rFonts w:ascii="Segoe UI" w:eastAsia="Times New Roman" w:hAnsi="Segoe UI" w:cs="Segoe UI"/>
                <w:color w:val="000000"/>
                <w:kern w:val="0"/>
                <w:sz w:val="33"/>
                <w:szCs w:val="33"/>
                <w:lang w:eastAsia="cs-CZ"/>
                <w14:ligatures w14:val="none"/>
              </w:rPr>
              <w:t xml:space="preserve">3. </w:t>
            </w:r>
            <w:r w:rsidR="007929A4" w:rsidRPr="007929A4">
              <w:rPr>
                <w:rFonts w:ascii="Segoe UI" w:eastAsia="Times New Roman" w:hAnsi="Segoe UI" w:cs="Segoe UI"/>
                <w:color w:val="000000"/>
                <w:kern w:val="0"/>
                <w:sz w:val="33"/>
                <w:szCs w:val="33"/>
                <w:lang w:eastAsia="cs-CZ"/>
                <w14:ligatures w14:val="none"/>
              </w:rPr>
              <w:t xml:space="preserve">Světlo </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50962468" w14:textId="6A2F894C" w:rsidR="007929A4" w:rsidRPr="007929A4" w:rsidRDefault="0084371C"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9. </w:t>
            </w:r>
            <w:r w:rsidR="007929A4" w:rsidRPr="007929A4">
              <w:rPr>
                <w:rFonts w:ascii="Segoe UI" w:eastAsia="Times New Roman" w:hAnsi="Segoe UI" w:cs="Segoe UI"/>
                <w:color w:val="000000"/>
                <w:kern w:val="0"/>
                <w:sz w:val="33"/>
                <w:szCs w:val="33"/>
                <w:lang w:eastAsia="cs-CZ"/>
                <w14:ligatures w14:val="none"/>
              </w:rPr>
              <w:t>Skládací hák</w:t>
            </w:r>
          </w:p>
        </w:tc>
      </w:tr>
      <w:tr w:rsidR="007929A4" w:rsidRPr="007929A4" w14:paraId="0C9F330E" w14:textId="77777777" w:rsidTr="009E22B6">
        <w:tc>
          <w:tcPr>
            <w:tcW w:w="7001"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2660C855" w14:textId="40144D41"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84371C">
              <w:rPr>
                <w:rFonts w:ascii="Segoe UI" w:eastAsia="Times New Roman" w:hAnsi="Segoe UI" w:cs="Segoe UI"/>
                <w:color w:val="000000"/>
                <w:kern w:val="0"/>
                <w:sz w:val="33"/>
                <w:szCs w:val="33"/>
                <w:lang w:eastAsia="cs-CZ"/>
                <w14:ligatures w14:val="none"/>
              </w:rPr>
              <w:t xml:space="preserve">4. </w:t>
            </w:r>
            <w:r w:rsidR="007929A4" w:rsidRPr="007929A4">
              <w:rPr>
                <w:rFonts w:ascii="Segoe UI" w:eastAsia="Times New Roman" w:hAnsi="Segoe UI" w:cs="Segoe UI"/>
                <w:color w:val="000000"/>
                <w:kern w:val="0"/>
                <w:sz w:val="33"/>
                <w:szCs w:val="33"/>
                <w:lang w:eastAsia="cs-CZ"/>
                <w14:ligatures w14:val="none"/>
              </w:rPr>
              <w:t>Skládací rukojeť</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69F239C5" w14:textId="12F20827" w:rsidR="007929A4" w:rsidRPr="007929A4" w:rsidRDefault="0084371C"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10. </w:t>
            </w:r>
            <w:r w:rsidR="007929A4" w:rsidRPr="007929A4">
              <w:rPr>
                <w:rFonts w:ascii="Segoe UI" w:eastAsia="Times New Roman" w:hAnsi="Segoe UI" w:cs="Segoe UI"/>
                <w:color w:val="000000"/>
                <w:kern w:val="0"/>
                <w:sz w:val="33"/>
                <w:szCs w:val="33"/>
                <w:lang w:eastAsia="cs-CZ"/>
                <w14:ligatures w14:val="none"/>
              </w:rPr>
              <w:t>Zv</w:t>
            </w:r>
            <w:r w:rsidR="009E22B6">
              <w:rPr>
                <w:rFonts w:ascii="Segoe UI" w:eastAsia="Times New Roman" w:hAnsi="Segoe UI" w:cs="Segoe UI"/>
                <w:color w:val="000000"/>
                <w:kern w:val="0"/>
                <w:sz w:val="33"/>
                <w:szCs w:val="33"/>
                <w:lang w:eastAsia="cs-CZ"/>
                <w14:ligatures w14:val="none"/>
              </w:rPr>
              <w:t>onek</w:t>
            </w:r>
          </w:p>
        </w:tc>
      </w:tr>
      <w:tr w:rsidR="007929A4" w:rsidRPr="007929A4" w14:paraId="53DE0490" w14:textId="77777777" w:rsidTr="009E22B6">
        <w:tc>
          <w:tcPr>
            <w:tcW w:w="7001"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5276568F" w14:textId="0E748EBD"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84371C">
              <w:rPr>
                <w:rFonts w:ascii="Segoe UI" w:eastAsia="Times New Roman" w:hAnsi="Segoe UI" w:cs="Segoe UI"/>
                <w:color w:val="000000"/>
                <w:kern w:val="0"/>
                <w:sz w:val="33"/>
                <w:szCs w:val="33"/>
                <w:lang w:eastAsia="cs-CZ"/>
                <w14:ligatures w14:val="none"/>
              </w:rPr>
              <w:t xml:space="preserve">5. </w:t>
            </w:r>
            <w:r w:rsidR="007929A4" w:rsidRPr="007929A4">
              <w:rPr>
                <w:rFonts w:ascii="Segoe UI" w:eastAsia="Times New Roman" w:hAnsi="Segoe UI" w:cs="Segoe UI"/>
                <w:color w:val="000000"/>
                <w:kern w:val="0"/>
                <w:sz w:val="33"/>
                <w:szCs w:val="33"/>
                <w:lang w:eastAsia="cs-CZ"/>
                <w14:ligatures w14:val="none"/>
              </w:rPr>
              <w:t>Port nabíjení</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20E387D0" w14:textId="12F31825" w:rsidR="007929A4" w:rsidRPr="007929A4" w:rsidRDefault="0084371C"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11. </w:t>
            </w:r>
            <w:r w:rsidR="009E22B6">
              <w:rPr>
                <w:rFonts w:ascii="Segoe UI" w:eastAsia="Times New Roman" w:hAnsi="Segoe UI" w:cs="Segoe UI"/>
                <w:color w:val="000000"/>
                <w:kern w:val="0"/>
                <w:sz w:val="33"/>
                <w:szCs w:val="33"/>
                <w:lang w:eastAsia="cs-CZ"/>
                <w14:ligatures w14:val="none"/>
              </w:rPr>
              <w:t>Páčka</w:t>
            </w:r>
            <w:r w:rsidR="007929A4" w:rsidRPr="007929A4">
              <w:rPr>
                <w:rFonts w:ascii="Segoe UI" w:eastAsia="Times New Roman" w:hAnsi="Segoe UI" w:cs="Segoe UI"/>
                <w:color w:val="000000"/>
                <w:kern w:val="0"/>
                <w:sz w:val="33"/>
                <w:szCs w:val="33"/>
                <w:lang w:eastAsia="cs-CZ"/>
                <w14:ligatures w14:val="none"/>
              </w:rPr>
              <w:t xml:space="preserve"> plyn</w:t>
            </w:r>
            <w:r w:rsidR="009E22B6">
              <w:rPr>
                <w:rFonts w:ascii="Segoe UI" w:eastAsia="Times New Roman" w:hAnsi="Segoe UI" w:cs="Segoe UI"/>
                <w:color w:val="000000"/>
                <w:kern w:val="0"/>
                <w:sz w:val="33"/>
                <w:szCs w:val="33"/>
                <w:lang w:eastAsia="cs-CZ"/>
                <w14:ligatures w14:val="none"/>
              </w:rPr>
              <w:t>u</w:t>
            </w:r>
          </w:p>
        </w:tc>
      </w:tr>
      <w:tr w:rsidR="007929A4" w:rsidRPr="007929A4" w14:paraId="461F8593" w14:textId="77777777" w:rsidTr="009E22B6">
        <w:tc>
          <w:tcPr>
            <w:tcW w:w="7001"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0761E587" w14:textId="2BC6354A" w:rsidR="007929A4" w:rsidRPr="007929A4" w:rsidRDefault="009C74B2"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0084371C">
              <w:rPr>
                <w:rFonts w:ascii="Segoe UI" w:eastAsia="Times New Roman" w:hAnsi="Segoe UI" w:cs="Segoe UI"/>
                <w:color w:val="000000"/>
                <w:kern w:val="0"/>
                <w:sz w:val="33"/>
                <w:szCs w:val="33"/>
                <w:lang w:eastAsia="cs-CZ"/>
                <w14:ligatures w14:val="none"/>
              </w:rPr>
              <w:t xml:space="preserve">6. </w:t>
            </w:r>
            <w:r w:rsidR="007929A4" w:rsidRPr="007929A4">
              <w:rPr>
                <w:rFonts w:ascii="Segoe UI" w:eastAsia="Times New Roman" w:hAnsi="Segoe UI" w:cs="Segoe UI"/>
                <w:color w:val="000000"/>
                <w:kern w:val="0"/>
                <w:sz w:val="33"/>
                <w:szCs w:val="33"/>
                <w:lang w:eastAsia="cs-CZ"/>
                <w14:ligatures w14:val="none"/>
              </w:rPr>
              <w:t>Brzdové světlo</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51AF1E05" w14:textId="4C592527" w:rsidR="007929A4" w:rsidRPr="007929A4" w:rsidRDefault="0084371C"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12. </w:t>
            </w:r>
            <w:r w:rsidR="007929A4" w:rsidRPr="007929A4">
              <w:rPr>
                <w:rFonts w:ascii="Segoe UI" w:eastAsia="Times New Roman" w:hAnsi="Segoe UI" w:cs="Segoe UI"/>
                <w:color w:val="000000"/>
                <w:kern w:val="0"/>
                <w:sz w:val="33"/>
                <w:szCs w:val="33"/>
                <w:lang w:eastAsia="cs-CZ"/>
                <w14:ligatures w14:val="none"/>
              </w:rPr>
              <w:t>Sklopná konzol</w:t>
            </w:r>
            <w:r w:rsidR="009E22B6">
              <w:rPr>
                <w:rFonts w:ascii="Segoe UI" w:eastAsia="Times New Roman" w:hAnsi="Segoe UI" w:cs="Segoe UI"/>
                <w:color w:val="000000"/>
                <w:kern w:val="0"/>
                <w:sz w:val="33"/>
                <w:szCs w:val="33"/>
                <w:lang w:eastAsia="cs-CZ"/>
                <w14:ligatures w14:val="none"/>
              </w:rPr>
              <w:t>e</w:t>
            </w:r>
          </w:p>
        </w:tc>
      </w:tr>
    </w:tbl>
    <w:p w14:paraId="4254377D" w14:textId="5C070534"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lastRenderedPageBreak/>
        <w:fldChar w:fldCharType="begin"/>
      </w:r>
      <w:r w:rsidRPr="007929A4">
        <w:rPr>
          <w:rFonts w:ascii="Hoefler Text" w:eastAsia="Times New Roman" w:hAnsi="Hoefler Text" w:cs="Times New Roman"/>
          <w:color w:val="000000"/>
          <w:kern w:val="0"/>
          <w:sz w:val="33"/>
          <w:szCs w:val="33"/>
          <w:lang w:eastAsia="cs-CZ"/>
          <w14:ligatures w14:val="none"/>
        </w:rPr>
        <w:instrText xml:space="preserve"> INCLUDEPICTURE "https://manuals.plus/wp-content/uploads/2021/12/GUARDO-Pursuit-E-Scooter-Folding-bracket-234x300.png?ezimgfmt=rs:379x486/rscb1/ng:webp/ngcb1" \* MERGEFORMATINET </w:instrText>
      </w:r>
      <w:r w:rsidRPr="007929A4">
        <w:rPr>
          <w:rFonts w:ascii="Hoefler Text" w:eastAsia="Times New Roman" w:hAnsi="Hoefler Text" w:cs="Times New Roman"/>
          <w:color w:val="000000"/>
          <w:kern w:val="0"/>
          <w:sz w:val="33"/>
          <w:szCs w:val="33"/>
          <w:lang w:eastAsia="cs-CZ"/>
          <w14:ligatures w14:val="none"/>
        </w:rPr>
        <w:fldChar w:fldCharType="separate"/>
      </w:r>
      <w:r w:rsidRPr="007929A4">
        <w:rPr>
          <w:rFonts w:ascii="Hoefler Text" w:eastAsia="Times New Roman" w:hAnsi="Hoefler Text" w:cs="Times New Roman"/>
          <w:noProof/>
          <w:color w:val="000000"/>
          <w:kern w:val="0"/>
          <w:sz w:val="33"/>
          <w:szCs w:val="33"/>
          <w:lang w:eastAsia="cs-CZ"/>
          <w14:ligatures w14:val="none"/>
        </w:rPr>
        <w:drawing>
          <wp:inline distT="0" distB="0" distL="0" distR="0" wp14:anchorId="05C76796" wp14:editId="2AF38A22">
            <wp:extent cx="4492625" cy="5760720"/>
            <wp:effectExtent l="0" t="0" r="3175" b="5080"/>
            <wp:docPr id="5" name="Obrázek 5" descr="GUARDO Pursuit E-Scooter - Skládací drž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UARDO Pursuit E-Scooter - Skládací držá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2625" cy="5760720"/>
                    </a:xfrm>
                    <a:prstGeom prst="rect">
                      <a:avLst/>
                    </a:prstGeom>
                    <a:noFill/>
                    <a:ln>
                      <a:noFill/>
                    </a:ln>
                  </pic:spPr>
                </pic:pic>
              </a:graphicData>
            </a:graphic>
          </wp:inline>
        </w:drawing>
      </w:r>
      <w:r w:rsidRPr="007929A4">
        <w:rPr>
          <w:rFonts w:ascii="Hoefler Text" w:eastAsia="Times New Roman" w:hAnsi="Hoefler Text" w:cs="Times New Roman"/>
          <w:color w:val="000000"/>
          <w:kern w:val="0"/>
          <w:sz w:val="33"/>
          <w:szCs w:val="33"/>
          <w:lang w:eastAsia="cs-CZ"/>
          <w14:ligatures w14:val="none"/>
        </w:rPr>
        <w:fldChar w:fldCharType="end"/>
      </w:r>
    </w:p>
    <w:p w14:paraId="33E17D25" w14:textId="37C58DEA" w:rsidR="007929A4" w:rsidRPr="007929A4" w:rsidRDefault="0084371C" w:rsidP="007929A4">
      <w:pPr>
        <w:spacing w:before="100" w:beforeAutospacing="1" w:after="100" w:afterAutospacing="1"/>
        <w:outlineLvl w:val="3"/>
        <w:rPr>
          <w:rFonts w:ascii="Segoe UI" w:eastAsia="Times New Roman" w:hAnsi="Segoe UI" w:cs="Segoe UI"/>
          <w:b/>
          <w:bCs/>
          <w:color w:val="000000"/>
          <w:spacing w:val="-5"/>
          <w:kern w:val="0"/>
          <w:sz w:val="32"/>
          <w:szCs w:val="32"/>
          <w:lang w:eastAsia="cs-CZ"/>
          <w14:ligatures w14:val="none"/>
        </w:rPr>
      </w:pPr>
      <w:r w:rsidRPr="0033550C">
        <w:rPr>
          <w:rFonts w:ascii="Segoe UI" w:eastAsia="Times New Roman" w:hAnsi="Segoe UI" w:cs="Segoe UI"/>
          <w:b/>
          <w:bCs/>
          <w:color w:val="000000"/>
          <w:spacing w:val="-5"/>
          <w:kern w:val="0"/>
          <w:sz w:val="32"/>
          <w:szCs w:val="32"/>
          <w:lang w:eastAsia="cs-CZ"/>
          <w14:ligatures w14:val="none"/>
        </w:rPr>
        <w:lastRenderedPageBreak/>
        <w:t>Před prvním použitím</w:t>
      </w:r>
    </w:p>
    <w:p w14:paraId="2D4E0B17" w14:textId="09BD9E6A" w:rsidR="0033550C"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Před prvním použitím E-</w:t>
      </w:r>
      <w:r w:rsidR="0033550C">
        <w:rPr>
          <w:rFonts w:ascii="Hoefler Text" w:eastAsia="Times New Roman" w:hAnsi="Hoefler Text" w:cs="Times New Roman"/>
          <w:color w:val="000000"/>
          <w:kern w:val="0"/>
          <w:sz w:val="33"/>
          <w:szCs w:val="33"/>
          <w:lang w:eastAsia="cs-CZ"/>
          <w14:ligatures w14:val="none"/>
        </w:rPr>
        <w:t>koloběžky</w:t>
      </w:r>
      <w:r w:rsidRPr="007929A4">
        <w:rPr>
          <w:rFonts w:ascii="Hoefler Text" w:eastAsia="Times New Roman" w:hAnsi="Hoefler Text" w:cs="Times New Roman"/>
          <w:color w:val="000000"/>
          <w:kern w:val="0"/>
          <w:sz w:val="33"/>
          <w:szCs w:val="33"/>
          <w:lang w:eastAsia="cs-CZ"/>
          <w14:ligatures w14:val="none"/>
        </w:rPr>
        <w:t xml:space="preserve"> se doporučuje zkontrolovat, zda je baterie zcela nabitá. Před prvním použitím doporučujeme plně nabít baterii a důkladně si přečíst tento návod. Před použitím vždy ověřte, zda není E-</w:t>
      </w:r>
      <w:r w:rsidR="0033550C">
        <w:rPr>
          <w:rFonts w:ascii="Hoefler Text" w:eastAsia="Times New Roman" w:hAnsi="Hoefler Text" w:cs="Times New Roman"/>
          <w:color w:val="000000"/>
          <w:kern w:val="0"/>
          <w:sz w:val="33"/>
          <w:szCs w:val="33"/>
          <w:lang w:eastAsia="cs-CZ"/>
          <w14:ligatures w14:val="none"/>
        </w:rPr>
        <w:t>koloběžka</w:t>
      </w:r>
      <w:r w:rsidRPr="007929A4">
        <w:rPr>
          <w:rFonts w:ascii="Hoefler Text" w:eastAsia="Times New Roman" w:hAnsi="Hoefler Text" w:cs="Times New Roman"/>
          <w:color w:val="000000"/>
          <w:kern w:val="0"/>
          <w:sz w:val="33"/>
          <w:szCs w:val="33"/>
          <w:lang w:eastAsia="cs-CZ"/>
          <w14:ligatures w14:val="none"/>
        </w:rPr>
        <w:t xml:space="preserve"> poškozen</w:t>
      </w:r>
      <w:r w:rsidR="0033550C">
        <w:rPr>
          <w:rFonts w:ascii="Hoefler Text" w:eastAsia="Times New Roman" w:hAnsi="Hoefler Text" w:cs="Times New Roman"/>
          <w:color w:val="000000"/>
          <w:kern w:val="0"/>
          <w:sz w:val="33"/>
          <w:szCs w:val="33"/>
          <w:lang w:eastAsia="cs-CZ"/>
          <w14:ligatures w14:val="none"/>
        </w:rPr>
        <w:t>a</w:t>
      </w:r>
      <w:r w:rsidRPr="007929A4">
        <w:rPr>
          <w:rFonts w:ascii="Hoefler Text" w:eastAsia="Times New Roman" w:hAnsi="Hoefler Text" w:cs="Times New Roman"/>
          <w:color w:val="000000"/>
          <w:kern w:val="0"/>
          <w:sz w:val="33"/>
          <w:szCs w:val="33"/>
          <w:lang w:eastAsia="cs-CZ"/>
          <w14:ligatures w14:val="none"/>
        </w:rPr>
        <w:t>: zkontrolujte, zda je správně seřízen systém řízení, zda jsou všechny připojené prvky správně dotaženy a zda jsou brzdy a pneumatiky v dobrém stavu. Poškození může vést k nesprávnému použití nebo závadám, které mohou způsobit nehody.</w:t>
      </w:r>
    </w:p>
    <w:p w14:paraId="3F01421B" w14:textId="77777777" w:rsidR="0033550C" w:rsidRDefault="0033550C"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6C8AB9E6" w14:textId="2ADD06AC" w:rsid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br/>
      </w:r>
      <w:r w:rsidR="0084371C">
        <w:rPr>
          <w:rFonts w:ascii="Hoefler Text" w:eastAsia="Times New Roman" w:hAnsi="Hoefler Text" w:cs="Times New Roman"/>
          <w:b/>
          <w:bCs/>
          <w:color w:val="000000"/>
          <w:kern w:val="0"/>
          <w:sz w:val="33"/>
          <w:szCs w:val="33"/>
          <w:lang w:eastAsia="cs-CZ"/>
          <w14:ligatures w14:val="none"/>
        </w:rPr>
        <w:t>Montáž</w:t>
      </w:r>
      <w:r w:rsidRPr="007929A4">
        <w:rPr>
          <w:rFonts w:ascii="Hoefler Text" w:eastAsia="Times New Roman" w:hAnsi="Hoefler Text" w:cs="Times New Roman"/>
          <w:color w:val="000000"/>
          <w:kern w:val="0"/>
          <w:sz w:val="33"/>
          <w:szCs w:val="33"/>
          <w:lang w:eastAsia="cs-CZ"/>
          <w14:ligatures w14:val="none"/>
        </w:rPr>
        <w:br/>
      </w:r>
      <w:r w:rsidR="0033550C">
        <w:rPr>
          <w:rFonts w:ascii="Hoefler Text" w:eastAsia="Times New Roman" w:hAnsi="Hoefler Text" w:cs="Times New Roman"/>
          <w:color w:val="000000"/>
          <w:kern w:val="0"/>
          <w:sz w:val="33"/>
          <w:szCs w:val="33"/>
          <w:lang w:eastAsia="cs-CZ"/>
          <w14:ligatures w14:val="none"/>
        </w:rPr>
        <w:t>E-</w:t>
      </w:r>
      <w:r w:rsidRPr="007929A4">
        <w:rPr>
          <w:rFonts w:ascii="Hoefler Text" w:eastAsia="Times New Roman" w:hAnsi="Hoefler Text" w:cs="Times New Roman"/>
          <w:color w:val="000000"/>
          <w:kern w:val="0"/>
          <w:sz w:val="33"/>
          <w:szCs w:val="33"/>
          <w:lang w:eastAsia="cs-CZ"/>
          <w14:ligatures w14:val="none"/>
        </w:rPr>
        <w:t>koloběžka je po vložení do krabice složená.</w:t>
      </w:r>
      <w:r w:rsidRPr="007929A4">
        <w:rPr>
          <w:rFonts w:ascii="Hoefler Text" w:eastAsia="Times New Roman" w:hAnsi="Hoefler Text" w:cs="Times New Roman"/>
          <w:color w:val="000000"/>
          <w:kern w:val="0"/>
          <w:sz w:val="33"/>
          <w:szCs w:val="33"/>
          <w:lang w:eastAsia="cs-CZ"/>
          <w14:ligatures w14:val="none"/>
        </w:rPr>
        <w:br/>
        <w:t>• Chcete-li E-</w:t>
      </w:r>
      <w:r w:rsidR="0033550C">
        <w:rPr>
          <w:rFonts w:ascii="Hoefler Text" w:eastAsia="Times New Roman" w:hAnsi="Hoefler Text" w:cs="Times New Roman"/>
          <w:color w:val="000000"/>
          <w:kern w:val="0"/>
          <w:sz w:val="33"/>
          <w:szCs w:val="33"/>
          <w:lang w:eastAsia="cs-CZ"/>
          <w14:ligatures w14:val="none"/>
        </w:rPr>
        <w:t>koloběžku</w:t>
      </w:r>
      <w:r w:rsidRPr="007929A4">
        <w:rPr>
          <w:rFonts w:ascii="Hoefler Text" w:eastAsia="Times New Roman" w:hAnsi="Hoefler Text" w:cs="Times New Roman"/>
          <w:color w:val="000000"/>
          <w:kern w:val="0"/>
          <w:sz w:val="33"/>
          <w:szCs w:val="33"/>
          <w:lang w:eastAsia="cs-CZ"/>
          <w14:ligatures w14:val="none"/>
        </w:rPr>
        <w:t xml:space="preserve"> rozložit, uvolněte skládací hák (9) ze skládacího držáku (12) a dejte přední tyč nahoru, dokud nezapadne na místo. Sklopná rukojeť (4) má zamykací tlačítko, které by se mělo odjistit posunutím nahoru. Poté zavřete sklopnou rukojeť (4).</w:t>
      </w:r>
    </w:p>
    <w:p w14:paraId="34981826" w14:textId="49E34B5C" w:rsidR="0084371C" w:rsidRDefault="0084371C"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31A5152A" w14:textId="77777777" w:rsidR="0084371C" w:rsidRPr="007929A4" w:rsidRDefault="0084371C" w:rsidP="0084371C">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b/>
          <w:bCs/>
          <w:color w:val="000000"/>
          <w:kern w:val="0"/>
          <w:sz w:val="33"/>
          <w:szCs w:val="33"/>
          <w:lang w:eastAsia="cs-CZ"/>
          <w14:ligatures w14:val="none"/>
        </w:rPr>
        <w:t>Poznámka:</w:t>
      </w:r>
      <w:r w:rsidRPr="007929A4">
        <w:rPr>
          <w:rFonts w:ascii="Hoefler Text" w:eastAsia="Times New Roman" w:hAnsi="Hoefler Text" w:cs="Times New Roman"/>
          <w:color w:val="000000"/>
          <w:kern w:val="0"/>
          <w:sz w:val="33"/>
          <w:szCs w:val="33"/>
          <w:lang w:eastAsia="cs-CZ"/>
          <w14:ligatures w14:val="none"/>
        </w:rPr>
        <w:t> Chcete-li E-koloběžku znovu složit pro snadné skladování, odjistěte zamykací tlačítko na skládací rukojeti (4) posunutím dolů, uvolněte skládací rukojeť (4) a stáhněte přední tyč dolů tak, aby skládací konzola (12) zaklapla. sklopný hák (9).</w:t>
      </w:r>
    </w:p>
    <w:p w14:paraId="2FCEF54B" w14:textId="77777777" w:rsidR="0084371C" w:rsidRPr="007929A4" w:rsidRDefault="0084371C"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73CFE4CA" w14:textId="272E45B2" w:rsidR="007929A4" w:rsidRDefault="007929A4" w:rsidP="007929A4">
      <w:pPr>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br/>
      </w:r>
      <w:r w:rsidRPr="007929A4">
        <w:rPr>
          <w:rFonts w:ascii="Hoefler Text" w:eastAsia="Times New Roman" w:hAnsi="Hoefler Text" w:cs="Times New Roman"/>
          <w:color w:val="000000"/>
          <w:kern w:val="0"/>
          <w:sz w:val="33"/>
          <w:szCs w:val="33"/>
          <w:lang w:eastAsia="cs-CZ"/>
          <w14:ligatures w14:val="none"/>
        </w:rPr>
        <w:br/>
      </w:r>
    </w:p>
    <w:p w14:paraId="37AF8CB5" w14:textId="64B5C9FA" w:rsidR="007929A4" w:rsidRDefault="007929A4" w:rsidP="007929A4">
      <w:pPr>
        <w:rPr>
          <w:rFonts w:ascii="Hoefler Text" w:eastAsia="Times New Roman" w:hAnsi="Hoefler Text" w:cs="Times New Roman"/>
          <w:color w:val="000000"/>
          <w:kern w:val="0"/>
          <w:sz w:val="33"/>
          <w:szCs w:val="33"/>
          <w:lang w:eastAsia="cs-CZ"/>
          <w14:ligatures w14:val="none"/>
        </w:rPr>
      </w:pPr>
    </w:p>
    <w:p w14:paraId="2D126DF0" w14:textId="37105C2A" w:rsidR="007929A4" w:rsidRDefault="007929A4" w:rsidP="007929A4">
      <w:pPr>
        <w:rPr>
          <w:rFonts w:ascii="Hoefler Text" w:eastAsia="Times New Roman" w:hAnsi="Hoefler Text" w:cs="Times New Roman"/>
          <w:color w:val="000000"/>
          <w:kern w:val="0"/>
          <w:sz w:val="33"/>
          <w:szCs w:val="33"/>
          <w:lang w:eastAsia="cs-CZ"/>
          <w14:ligatures w14:val="none"/>
        </w:rPr>
      </w:pPr>
    </w:p>
    <w:p w14:paraId="6B38D005" w14:textId="4413F30A"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fldChar w:fldCharType="begin"/>
      </w:r>
      <w:r w:rsidRPr="007929A4">
        <w:rPr>
          <w:rFonts w:ascii="Hoefler Text" w:eastAsia="Times New Roman" w:hAnsi="Hoefler Text" w:cs="Times New Roman"/>
          <w:color w:val="000000"/>
          <w:kern w:val="0"/>
          <w:sz w:val="33"/>
          <w:szCs w:val="33"/>
          <w:lang w:eastAsia="cs-CZ"/>
          <w14:ligatures w14:val="none"/>
        </w:rPr>
        <w:instrText xml:space="preserve"> INCLUDEPICTURE "https://manuals.plus/wp-content/uploads/2021/12/GUARDO-Pursuit-E-Scooter-folding-handle-300x120.png?ezimgfmt=rs:510x204/rscb1/ng:webp/ngcb1" \* MERGEFORMATINET </w:instrText>
      </w:r>
      <w:r w:rsidRPr="007929A4">
        <w:rPr>
          <w:rFonts w:ascii="Hoefler Text" w:eastAsia="Times New Roman" w:hAnsi="Hoefler Text" w:cs="Times New Roman"/>
          <w:color w:val="000000"/>
          <w:kern w:val="0"/>
          <w:sz w:val="33"/>
          <w:szCs w:val="33"/>
          <w:lang w:eastAsia="cs-CZ"/>
          <w14:ligatures w14:val="none"/>
        </w:rPr>
        <w:fldChar w:fldCharType="separate"/>
      </w:r>
      <w:r w:rsidRPr="007929A4">
        <w:rPr>
          <w:rFonts w:ascii="Hoefler Text" w:eastAsia="Times New Roman" w:hAnsi="Hoefler Text" w:cs="Times New Roman"/>
          <w:noProof/>
          <w:color w:val="000000"/>
          <w:kern w:val="0"/>
          <w:sz w:val="33"/>
          <w:szCs w:val="33"/>
          <w:lang w:eastAsia="cs-CZ"/>
          <w14:ligatures w14:val="none"/>
        </w:rPr>
        <w:drawing>
          <wp:inline distT="0" distB="0" distL="0" distR="0" wp14:anchorId="19BB8C58" wp14:editId="36430497">
            <wp:extent cx="6477000" cy="2590800"/>
            <wp:effectExtent l="0" t="0" r="0" b="0"/>
            <wp:docPr id="8" name="Obrázek 8" descr="Koloběžka GUARDO Pursuit E - skládací rukoje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oloběžka GUARDO Pursuit E - skládací rukojeť"/>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2590800"/>
                    </a:xfrm>
                    <a:prstGeom prst="rect">
                      <a:avLst/>
                    </a:prstGeom>
                    <a:noFill/>
                    <a:ln>
                      <a:noFill/>
                    </a:ln>
                  </pic:spPr>
                </pic:pic>
              </a:graphicData>
            </a:graphic>
          </wp:inline>
        </w:drawing>
      </w:r>
      <w:r w:rsidRPr="007929A4">
        <w:rPr>
          <w:rFonts w:ascii="Hoefler Text" w:eastAsia="Times New Roman" w:hAnsi="Hoefler Text" w:cs="Times New Roman"/>
          <w:color w:val="000000"/>
          <w:kern w:val="0"/>
          <w:sz w:val="33"/>
          <w:szCs w:val="33"/>
          <w:lang w:eastAsia="cs-CZ"/>
          <w14:ligatures w14:val="none"/>
        </w:rPr>
        <w:fldChar w:fldCharType="end"/>
      </w:r>
    </w:p>
    <w:p w14:paraId="7D914CB8" w14:textId="77777777"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Namontujte příčku na přední tyč. Pomocí dodaného šestihranného klíče zajistěte šrouby na obou stranách.</w:t>
      </w:r>
    </w:p>
    <w:p w14:paraId="4A392741" w14:textId="51648604"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lastRenderedPageBreak/>
        <w:fldChar w:fldCharType="begin"/>
      </w:r>
      <w:r w:rsidRPr="007929A4">
        <w:rPr>
          <w:rFonts w:ascii="Hoefler Text" w:eastAsia="Times New Roman" w:hAnsi="Hoefler Text" w:cs="Times New Roman"/>
          <w:color w:val="000000"/>
          <w:kern w:val="0"/>
          <w:sz w:val="33"/>
          <w:szCs w:val="33"/>
          <w:lang w:eastAsia="cs-CZ"/>
          <w14:ligatures w14:val="none"/>
        </w:rPr>
        <w:instrText xml:space="preserve"> INCLUDEPICTURE "https://manuals.plus/wp-content/uploads/2021/12/GUARDO-Pursuit-E-Scooter-front-bar-265x300.png?ezimgfmt=rs:374x423/rscb1/ng:webp/ngcb1" \* MERGEFORMATINET </w:instrText>
      </w:r>
      <w:r w:rsidRPr="007929A4">
        <w:rPr>
          <w:rFonts w:ascii="Hoefler Text" w:eastAsia="Times New Roman" w:hAnsi="Hoefler Text" w:cs="Times New Roman"/>
          <w:color w:val="000000"/>
          <w:kern w:val="0"/>
          <w:sz w:val="33"/>
          <w:szCs w:val="33"/>
          <w:lang w:eastAsia="cs-CZ"/>
          <w14:ligatures w14:val="none"/>
        </w:rPr>
        <w:fldChar w:fldCharType="separate"/>
      </w:r>
      <w:r w:rsidRPr="007929A4">
        <w:rPr>
          <w:rFonts w:ascii="Hoefler Text" w:eastAsia="Times New Roman" w:hAnsi="Hoefler Text" w:cs="Times New Roman"/>
          <w:noProof/>
          <w:color w:val="000000"/>
          <w:kern w:val="0"/>
          <w:sz w:val="33"/>
          <w:szCs w:val="33"/>
          <w:lang w:eastAsia="cs-CZ"/>
          <w14:ligatures w14:val="none"/>
        </w:rPr>
        <w:drawing>
          <wp:inline distT="0" distB="0" distL="0" distR="0" wp14:anchorId="4B03DCF7" wp14:editId="5F86CC9D">
            <wp:extent cx="4749800" cy="5372100"/>
            <wp:effectExtent l="0" t="0" r="0" b="0"/>
            <wp:docPr id="7" name="Obrázek 7" descr="Koloběžka GUARDO Pursuit E - přední ty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loběžka GUARDO Pursuit E - přední tyč"/>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9800" cy="5372100"/>
                    </a:xfrm>
                    <a:prstGeom prst="rect">
                      <a:avLst/>
                    </a:prstGeom>
                    <a:noFill/>
                    <a:ln>
                      <a:noFill/>
                    </a:ln>
                  </pic:spPr>
                </pic:pic>
              </a:graphicData>
            </a:graphic>
          </wp:inline>
        </w:drawing>
      </w:r>
      <w:r w:rsidRPr="007929A4">
        <w:rPr>
          <w:rFonts w:ascii="Hoefler Text" w:eastAsia="Times New Roman" w:hAnsi="Hoefler Text" w:cs="Times New Roman"/>
          <w:color w:val="000000"/>
          <w:kern w:val="0"/>
          <w:sz w:val="33"/>
          <w:szCs w:val="33"/>
          <w:lang w:eastAsia="cs-CZ"/>
          <w14:ligatures w14:val="none"/>
        </w:rPr>
        <w:fldChar w:fldCharType="end"/>
      </w:r>
    </w:p>
    <w:p w14:paraId="0DA3BE8F" w14:textId="6A5EFA9D"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4CEC9269" w14:textId="0DADC5D1" w:rsidR="0084371C" w:rsidRPr="0033550C" w:rsidRDefault="002F1486" w:rsidP="0084371C">
      <w:pPr>
        <w:spacing w:before="100" w:beforeAutospacing="1" w:after="100" w:afterAutospacing="1"/>
        <w:ind w:left="720"/>
        <w:rPr>
          <w:rFonts w:ascii="Hoefler Text" w:eastAsia="Times New Roman" w:hAnsi="Hoefler Text" w:cs="Times New Roman"/>
          <w:b/>
          <w:bCs/>
          <w:color w:val="000000"/>
          <w:kern w:val="0"/>
          <w:sz w:val="33"/>
          <w:szCs w:val="33"/>
          <w:lang w:eastAsia="cs-CZ"/>
          <w14:ligatures w14:val="none"/>
        </w:rPr>
      </w:pPr>
      <w:r w:rsidRPr="0033550C">
        <w:rPr>
          <w:rFonts w:ascii="Hoefler Text" w:eastAsia="Times New Roman" w:hAnsi="Hoefler Text" w:cs="Times New Roman"/>
          <w:b/>
          <w:bCs/>
          <w:color w:val="000000"/>
          <w:kern w:val="0"/>
          <w:sz w:val="33"/>
          <w:szCs w:val="33"/>
          <w:lang w:eastAsia="cs-CZ"/>
          <w14:ligatures w14:val="none"/>
        </w:rPr>
        <w:lastRenderedPageBreak/>
        <w:t>Nabíjení:</w:t>
      </w:r>
    </w:p>
    <w:p w14:paraId="5DD23489" w14:textId="2529BAB6" w:rsidR="007929A4" w:rsidRPr="007929A4" w:rsidRDefault="007929A4" w:rsidP="007929A4">
      <w:pPr>
        <w:numPr>
          <w:ilvl w:val="0"/>
          <w:numId w:val="2"/>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Při nabíjení vypněte </w:t>
      </w:r>
      <w:r w:rsidR="00F16512">
        <w:rPr>
          <w:rFonts w:ascii="Hoefler Text" w:eastAsia="Times New Roman" w:hAnsi="Hoefler Text" w:cs="Times New Roman"/>
          <w:color w:val="000000"/>
          <w:kern w:val="0"/>
          <w:sz w:val="33"/>
          <w:szCs w:val="33"/>
          <w:lang w:eastAsia="cs-CZ"/>
          <w14:ligatures w14:val="none"/>
        </w:rPr>
        <w:t>koloběžku</w:t>
      </w:r>
      <w:r w:rsidRPr="007929A4">
        <w:rPr>
          <w:rFonts w:ascii="Hoefler Text" w:eastAsia="Times New Roman" w:hAnsi="Hoefler Text" w:cs="Times New Roman"/>
          <w:color w:val="000000"/>
          <w:kern w:val="0"/>
          <w:sz w:val="33"/>
          <w:szCs w:val="33"/>
          <w:lang w:eastAsia="cs-CZ"/>
          <w14:ligatures w14:val="none"/>
        </w:rPr>
        <w:t>.</w:t>
      </w:r>
    </w:p>
    <w:p w14:paraId="64365BA3" w14:textId="052622A6" w:rsidR="007929A4" w:rsidRPr="007929A4" w:rsidRDefault="00F16512" w:rsidP="007929A4">
      <w:pPr>
        <w:numPr>
          <w:ilvl w:val="0"/>
          <w:numId w:val="2"/>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color w:val="000000"/>
          <w:kern w:val="0"/>
          <w:sz w:val="33"/>
          <w:szCs w:val="33"/>
          <w:lang w:eastAsia="cs-CZ"/>
          <w14:ligatures w14:val="none"/>
        </w:rPr>
        <w:t>Koloběžku</w:t>
      </w:r>
      <w:r w:rsidR="007929A4" w:rsidRPr="007929A4">
        <w:rPr>
          <w:rFonts w:ascii="Hoefler Text" w:eastAsia="Times New Roman" w:hAnsi="Hoefler Text" w:cs="Times New Roman"/>
          <w:color w:val="000000"/>
          <w:kern w:val="0"/>
          <w:sz w:val="33"/>
          <w:szCs w:val="33"/>
          <w:lang w:eastAsia="cs-CZ"/>
          <w14:ligatures w14:val="none"/>
        </w:rPr>
        <w:t xml:space="preserve"> nabíjejte pouze tehdy, když se nachází uvnitř.</w:t>
      </w:r>
    </w:p>
    <w:p w14:paraId="14665D53" w14:textId="0B018DCD" w:rsidR="007929A4" w:rsidRPr="007929A4" w:rsidRDefault="007929A4" w:rsidP="007929A4">
      <w:pPr>
        <w:numPr>
          <w:ilvl w:val="0"/>
          <w:numId w:val="2"/>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Vložte jednu stranu kabelu nabíjecího adaptéru do nabíjecího portu (5) na E-</w:t>
      </w:r>
      <w:r w:rsidR="0033550C">
        <w:rPr>
          <w:rFonts w:ascii="Hoefler Text" w:eastAsia="Times New Roman" w:hAnsi="Hoefler Text" w:cs="Times New Roman"/>
          <w:color w:val="000000"/>
          <w:kern w:val="0"/>
          <w:sz w:val="33"/>
          <w:szCs w:val="33"/>
          <w:lang w:eastAsia="cs-CZ"/>
          <w14:ligatures w14:val="none"/>
        </w:rPr>
        <w:t>koloběžce</w:t>
      </w:r>
      <w:r w:rsidRPr="007929A4">
        <w:rPr>
          <w:rFonts w:ascii="Hoefler Text" w:eastAsia="Times New Roman" w:hAnsi="Hoefler Text" w:cs="Times New Roman"/>
          <w:color w:val="000000"/>
          <w:kern w:val="0"/>
          <w:sz w:val="33"/>
          <w:szCs w:val="33"/>
          <w:lang w:eastAsia="cs-CZ"/>
          <w14:ligatures w14:val="none"/>
        </w:rPr>
        <w:t>• Druhou stranu kabelu nabíjecího adaptéru vložte do elektrické zásuvky.</w:t>
      </w:r>
    </w:p>
    <w:p w14:paraId="3616FC37" w14:textId="73DE27DF" w:rsidR="007929A4" w:rsidRPr="007929A4" w:rsidRDefault="007929A4" w:rsidP="007929A4">
      <w:pPr>
        <w:numPr>
          <w:ilvl w:val="0"/>
          <w:numId w:val="2"/>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Během nabíjení svítí kontrolka nabíječky červeně. Kontrolka se rozsvítí</w:t>
      </w:r>
      <w:r w:rsidR="0033550C">
        <w:rPr>
          <w:rFonts w:ascii="Hoefler Text" w:eastAsia="Times New Roman" w:hAnsi="Hoefler Text" w:cs="Times New Roman"/>
          <w:color w:val="000000"/>
          <w:kern w:val="0"/>
          <w:sz w:val="33"/>
          <w:szCs w:val="33"/>
          <w:lang w:eastAsia="cs-CZ"/>
          <w14:ligatures w14:val="none"/>
        </w:rPr>
        <w:t xml:space="preserve"> zeleně</w:t>
      </w:r>
      <w:r w:rsidRPr="007929A4">
        <w:rPr>
          <w:rFonts w:ascii="Hoefler Text" w:eastAsia="Times New Roman" w:hAnsi="Hoefler Text" w:cs="Times New Roman"/>
          <w:color w:val="000000"/>
          <w:kern w:val="0"/>
          <w:sz w:val="33"/>
          <w:szCs w:val="33"/>
          <w:lang w:eastAsia="cs-CZ"/>
          <w14:ligatures w14:val="none"/>
        </w:rPr>
        <w:t xml:space="preserve"> je plně nabitá.</w:t>
      </w:r>
    </w:p>
    <w:p w14:paraId="2AD69343" w14:textId="7B1E1064"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b/>
          <w:bCs/>
          <w:color w:val="000000"/>
          <w:kern w:val="0"/>
          <w:sz w:val="33"/>
          <w:szCs w:val="33"/>
          <w:lang w:eastAsia="cs-CZ"/>
          <w14:ligatures w14:val="none"/>
        </w:rPr>
        <w:t>PROVOZ</w:t>
      </w:r>
      <w:r w:rsidRPr="007929A4">
        <w:rPr>
          <w:rFonts w:ascii="Hoefler Text" w:eastAsia="Times New Roman" w:hAnsi="Hoefler Text" w:cs="Times New Roman"/>
          <w:color w:val="000000"/>
          <w:kern w:val="0"/>
          <w:sz w:val="33"/>
          <w:szCs w:val="33"/>
          <w:lang w:eastAsia="cs-CZ"/>
          <w14:ligatures w14:val="none"/>
        </w:rPr>
        <w:br/>
      </w:r>
      <w:r w:rsidRPr="007929A4">
        <w:rPr>
          <w:rFonts w:ascii="Hoefler Text" w:eastAsia="Times New Roman" w:hAnsi="Hoefler Text" w:cs="Times New Roman"/>
          <w:b/>
          <w:bCs/>
          <w:color w:val="000000"/>
          <w:kern w:val="0"/>
          <w:sz w:val="33"/>
          <w:szCs w:val="33"/>
          <w:lang w:eastAsia="cs-CZ"/>
          <w14:ligatures w14:val="none"/>
        </w:rPr>
        <w:t>VAROVÁNÍ! POUŽÍVEJTE PŘILBU A JINÉ OCHRANNÉ POMŮCKY, ABY SE BĚHEM</w:t>
      </w:r>
      <w:r w:rsidR="002F1486">
        <w:rPr>
          <w:rFonts w:ascii="Hoefler Text" w:eastAsia="Times New Roman" w:hAnsi="Hoefler Text" w:cs="Times New Roman"/>
          <w:b/>
          <w:bCs/>
          <w:color w:val="000000"/>
          <w:kern w:val="0"/>
          <w:sz w:val="33"/>
          <w:szCs w:val="33"/>
          <w:lang w:eastAsia="cs-CZ"/>
          <w14:ligatures w14:val="none"/>
        </w:rPr>
        <w:t xml:space="preserve"> </w:t>
      </w:r>
      <w:proofErr w:type="spellStart"/>
      <w:r w:rsidR="002F1486">
        <w:rPr>
          <w:rFonts w:ascii="Hoefler Text" w:eastAsia="Times New Roman" w:hAnsi="Hoefler Text" w:cs="Times New Roman"/>
          <w:b/>
          <w:bCs/>
          <w:color w:val="000000"/>
          <w:kern w:val="0"/>
          <w:sz w:val="33"/>
          <w:szCs w:val="33"/>
          <w:lang w:eastAsia="cs-CZ"/>
          <w14:ligatures w14:val="none"/>
        </w:rPr>
        <w:t>jizdy</w:t>
      </w:r>
      <w:proofErr w:type="spellEnd"/>
      <w:r w:rsidRPr="007929A4">
        <w:rPr>
          <w:rFonts w:ascii="Hoefler Text" w:eastAsia="Times New Roman" w:hAnsi="Hoefler Text" w:cs="Times New Roman"/>
          <w:b/>
          <w:bCs/>
          <w:color w:val="000000"/>
          <w:kern w:val="0"/>
          <w:sz w:val="33"/>
          <w:szCs w:val="33"/>
          <w:lang w:eastAsia="cs-CZ"/>
          <w14:ligatures w14:val="none"/>
        </w:rPr>
        <w:t xml:space="preserve"> PŘEDEŠLO JAKÉMUKOLI MOŽNÉMU ZRANĚNÍ</w:t>
      </w:r>
      <w:r w:rsidR="002F1486">
        <w:rPr>
          <w:rFonts w:ascii="Hoefler Text" w:eastAsia="Times New Roman" w:hAnsi="Hoefler Text" w:cs="Times New Roman"/>
          <w:color w:val="000000"/>
          <w:kern w:val="0"/>
          <w:sz w:val="33"/>
          <w:szCs w:val="33"/>
          <w:lang w:eastAsia="cs-CZ"/>
          <w14:ligatures w14:val="none"/>
        </w:rPr>
        <w:t>!</w:t>
      </w:r>
      <w:r w:rsidRPr="007929A4">
        <w:rPr>
          <w:rFonts w:ascii="Hoefler Text" w:eastAsia="Times New Roman" w:hAnsi="Hoefler Text" w:cs="Times New Roman"/>
          <w:color w:val="000000"/>
          <w:kern w:val="0"/>
          <w:sz w:val="33"/>
          <w:szCs w:val="33"/>
          <w:lang w:eastAsia="cs-CZ"/>
          <w14:ligatures w14:val="none"/>
        </w:rPr>
        <w:br/>
      </w:r>
      <w:r w:rsidRPr="007929A4">
        <w:rPr>
          <w:rFonts w:ascii="Hoefler Text" w:eastAsia="Times New Roman" w:hAnsi="Hoefler Text" w:cs="Times New Roman"/>
          <w:b/>
          <w:bCs/>
          <w:color w:val="000000"/>
          <w:kern w:val="0"/>
          <w:sz w:val="33"/>
          <w:szCs w:val="33"/>
          <w:lang w:eastAsia="cs-CZ"/>
          <w14:ligatures w14:val="none"/>
        </w:rPr>
        <w:t xml:space="preserve">PŘI JÍZDĚ VŽDY </w:t>
      </w:r>
      <w:r w:rsidR="002F1486">
        <w:rPr>
          <w:rFonts w:ascii="Hoefler Text" w:eastAsia="Times New Roman" w:hAnsi="Hoefler Text" w:cs="Times New Roman"/>
          <w:b/>
          <w:bCs/>
          <w:color w:val="000000"/>
          <w:kern w:val="0"/>
          <w:sz w:val="33"/>
          <w:szCs w:val="33"/>
          <w:lang w:eastAsia="cs-CZ"/>
          <w14:ligatures w14:val="none"/>
        </w:rPr>
        <w:t>MEJTE PATŘIČNOU OBUV!!!</w:t>
      </w:r>
      <w:r w:rsidRPr="007929A4">
        <w:rPr>
          <w:rFonts w:ascii="Hoefler Text" w:eastAsia="Times New Roman" w:hAnsi="Hoefler Text" w:cs="Times New Roman"/>
          <w:b/>
          <w:bCs/>
          <w:color w:val="000000"/>
          <w:kern w:val="0"/>
          <w:sz w:val="33"/>
          <w:szCs w:val="33"/>
          <w:lang w:eastAsia="cs-CZ"/>
          <w14:ligatures w14:val="none"/>
        </w:rPr>
        <w:t>!</w:t>
      </w:r>
      <w:r w:rsidRPr="007929A4">
        <w:rPr>
          <w:rFonts w:ascii="Hoefler Text" w:eastAsia="Times New Roman" w:hAnsi="Hoefler Text" w:cs="Times New Roman"/>
          <w:color w:val="000000"/>
          <w:kern w:val="0"/>
          <w:sz w:val="33"/>
          <w:szCs w:val="33"/>
          <w:lang w:eastAsia="cs-CZ"/>
          <w14:ligatures w14:val="none"/>
        </w:rPr>
        <w:br/>
      </w:r>
      <w:r w:rsidRPr="007929A4">
        <w:rPr>
          <w:rFonts w:ascii="Hoefler Text" w:eastAsia="Times New Roman" w:hAnsi="Hoefler Text" w:cs="Times New Roman"/>
          <w:b/>
          <w:bCs/>
          <w:color w:val="000000"/>
          <w:kern w:val="0"/>
          <w:sz w:val="33"/>
          <w:szCs w:val="33"/>
          <w:lang w:eastAsia="cs-CZ"/>
          <w14:ligatures w14:val="none"/>
        </w:rPr>
        <w:t xml:space="preserve">VAROVÁNÍ: Doprava ve městě má mnoho překážek, jako jsou obrubníky nebo schody. Doporučuje se vyhnout se skokům přes překážky. Je důležité předvídat a přizpůsobit svou trajektorii a rychlost trajektorii a rychlosti chodce před překročením těchto překážek. V těchto případech se také doporučuje </w:t>
      </w:r>
      <w:r w:rsidR="002F1486">
        <w:rPr>
          <w:rFonts w:ascii="Hoefler Text" w:eastAsia="Times New Roman" w:hAnsi="Hoefler Text" w:cs="Times New Roman"/>
          <w:b/>
          <w:bCs/>
          <w:color w:val="000000"/>
          <w:kern w:val="0"/>
          <w:sz w:val="33"/>
          <w:szCs w:val="33"/>
          <w:lang w:eastAsia="cs-CZ"/>
          <w14:ligatures w14:val="none"/>
        </w:rPr>
        <w:t>se</w:t>
      </w:r>
      <w:r w:rsidRPr="007929A4">
        <w:rPr>
          <w:rFonts w:ascii="Hoefler Text" w:eastAsia="Times New Roman" w:hAnsi="Hoefler Text" w:cs="Times New Roman"/>
          <w:b/>
          <w:bCs/>
          <w:color w:val="000000"/>
          <w:kern w:val="0"/>
          <w:sz w:val="33"/>
          <w:szCs w:val="33"/>
          <w:lang w:eastAsia="cs-CZ"/>
          <w14:ligatures w14:val="none"/>
        </w:rPr>
        <w:t>stoupit z</w:t>
      </w:r>
      <w:r w:rsidR="002F1486">
        <w:rPr>
          <w:rFonts w:ascii="Hoefler Text" w:eastAsia="Times New Roman" w:hAnsi="Hoefler Text" w:cs="Times New Roman"/>
          <w:b/>
          <w:bCs/>
          <w:color w:val="000000"/>
          <w:kern w:val="0"/>
          <w:sz w:val="33"/>
          <w:szCs w:val="33"/>
          <w:lang w:eastAsia="cs-CZ"/>
          <w14:ligatures w14:val="none"/>
        </w:rPr>
        <w:t> </w:t>
      </w:r>
      <w:r w:rsidRPr="007929A4">
        <w:rPr>
          <w:rFonts w:ascii="Hoefler Text" w:eastAsia="Times New Roman" w:hAnsi="Hoefler Text" w:cs="Times New Roman"/>
          <w:b/>
          <w:bCs/>
          <w:color w:val="000000"/>
          <w:kern w:val="0"/>
          <w:sz w:val="33"/>
          <w:szCs w:val="33"/>
          <w:lang w:eastAsia="cs-CZ"/>
          <w14:ligatures w14:val="none"/>
        </w:rPr>
        <w:t>vozidla</w:t>
      </w:r>
      <w:r w:rsidR="002F1486">
        <w:rPr>
          <w:rFonts w:ascii="Hoefler Text" w:eastAsia="Times New Roman" w:hAnsi="Hoefler Text" w:cs="Times New Roman"/>
          <w:b/>
          <w:bCs/>
          <w:color w:val="000000"/>
          <w:kern w:val="0"/>
          <w:sz w:val="33"/>
          <w:szCs w:val="33"/>
          <w:lang w:eastAsia="cs-CZ"/>
          <w14:ligatures w14:val="none"/>
        </w:rPr>
        <w:t>,</w:t>
      </w:r>
      <w:r w:rsidRPr="007929A4">
        <w:rPr>
          <w:rFonts w:ascii="Hoefler Text" w:eastAsia="Times New Roman" w:hAnsi="Hoefler Text" w:cs="Times New Roman"/>
          <w:b/>
          <w:bCs/>
          <w:color w:val="000000"/>
          <w:kern w:val="0"/>
          <w:sz w:val="33"/>
          <w:szCs w:val="33"/>
          <w:lang w:eastAsia="cs-CZ"/>
          <w14:ligatures w14:val="none"/>
        </w:rPr>
        <w:t> překážky se stávají nebezpečnými svým tvarem, výškou nebo sklouznutím.</w:t>
      </w:r>
    </w:p>
    <w:p w14:paraId="04DC3D8C" w14:textId="77777777" w:rsidR="007929A4" w:rsidRPr="007929A4" w:rsidRDefault="007929A4" w:rsidP="007929A4">
      <w:pPr>
        <w:numPr>
          <w:ilvl w:val="0"/>
          <w:numId w:val="3"/>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Jízda na tomto produktu vyžaduje určité zkušenosti. Doporučujeme dostatečně procvičit v bezpečném prostředí, abyste se seznámili s ovládáním. Udělejte si čas na to, abyste se naučili základy praxe, abyste se vyhnuli jakékoli vážné nehodě, která se může stát v prvních měsících.</w:t>
      </w:r>
    </w:p>
    <w:p w14:paraId="1031CCEC" w14:textId="656C305F" w:rsidR="007929A4" w:rsidRPr="007929A4" w:rsidRDefault="007929A4" w:rsidP="007929A4">
      <w:pPr>
        <w:numPr>
          <w:ilvl w:val="0"/>
          <w:numId w:val="3"/>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Elektrokoloběžka je určena pro použití na rovných, suchých površích, jako je chodník nebo rovný povrch, bez uvolněných nečistot, jako je písek, listí, kameny nebo štěrk. Mokré, kluzké, hrbolaté, nerovné nebo drsné povrchy mohou zhoršit trakci a přispět k možným nehodám. Nejezděte na své E-</w:t>
      </w:r>
      <w:r w:rsidR="0033550C">
        <w:rPr>
          <w:rFonts w:ascii="Hoefler Text" w:eastAsia="Times New Roman" w:hAnsi="Hoefler Text" w:cs="Times New Roman"/>
          <w:color w:val="000000"/>
          <w:kern w:val="0"/>
          <w:sz w:val="33"/>
          <w:szCs w:val="33"/>
          <w:lang w:eastAsia="cs-CZ"/>
          <w14:ligatures w14:val="none"/>
        </w:rPr>
        <w:t>koloběžce</w:t>
      </w:r>
      <w:r w:rsidRPr="007929A4">
        <w:rPr>
          <w:rFonts w:ascii="Hoefler Text" w:eastAsia="Times New Roman" w:hAnsi="Hoefler Text" w:cs="Times New Roman"/>
          <w:color w:val="000000"/>
          <w:kern w:val="0"/>
          <w:sz w:val="33"/>
          <w:szCs w:val="33"/>
          <w:lang w:eastAsia="cs-CZ"/>
          <w14:ligatures w14:val="none"/>
        </w:rPr>
        <w:t xml:space="preserve"> v blátě, ledu, kalužích nebo vodě. E-</w:t>
      </w:r>
      <w:r w:rsidR="0033550C">
        <w:rPr>
          <w:rFonts w:ascii="Hoefler Text" w:eastAsia="Times New Roman" w:hAnsi="Hoefler Text" w:cs="Times New Roman"/>
          <w:color w:val="000000"/>
          <w:kern w:val="0"/>
          <w:sz w:val="33"/>
          <w:szCs w:val="33"/>
          <w:lang w:eastAsia="cs-CZ"/>
          <w14:ligatures w14:val="none"/>
        </w:rPr>
        <w:t>koloběžka</w:t>
      </w:r>
      <w:r w:rsidRPr="007929A4">
        <w:rPr>
          <w:rFonts w:ascii="Hoefler Text" w:eastAsia="Times New Roman" w:hAnsi="Hoefler Text" w:cs="Times New Roman"/>
          <w:color w:val="000000"/>
          <w:kern w:val="0"/>
          <w:sz w:val="33"/>
          <w:szCs w:val="33"/>
          <w:lang w:eastAsia="cs-CZ"/>
          <w14:ligatures w14:val="none"/>
        </w:rPr>
        <w:t xml:space="preserve"> není určen</w:t>
      </w:r>
      <w:r w:rsidR="0033550C">
        <w:rPr>
          <w:rFonts w:ascii="Hoefler Text" w:eastAsia="Times New Roman" w:hAnsi="Hoefler Text" w:cs="Times New Roman"/>
          <w:color w:val="000000"/>
          <w:kern w:val="0"/>
          <w:sz w:val="33"/>
          <w:szCs w:val="33"/>
          <w:lang w:eastAsia="cs-CZ"/>
          <w14:ligatures w14:val="none"/>
        </w:rPr>
        <w:t>a</w:t>
      </w:r>
      <w:r w:rsidRPr="007929A4">
        <w:rPr>
          <w:rFonts w:ascii="Hoefler Text" w:eastAsia="Times New Roman" w:hAnsi="Hoefler Text" w:cs="Times New Roman"/>
          <w:color w:val="000000"/>
          <w:kern w:val="0"/>
          <w:sz w:val="33"/>
          <w:szCs w:val="33"/>
          <w:lang w:eastAsia="cs-CZ"/>
          <w14:ligatures w14:val="none"/>
        </w:rPr>
        <w:t xml:space="preserve"> pro extrémní nebo off-road použití. Ujistěte se, že udržujete dostatečnou vzdálenost (2 m) od ostatních uživatelů E-</w:t>
      </w:r>
      <w:r w:rsidR="0033550C">
        <w:rPr>
          <w:rFonts w:ascii="Hoefler Text" w:eastAsia="Times New Roman" w:hAnsi="Hoefler Text" w:cs="Times New Roman"/>
          <w:color w:val="000000"/>
          <w:kern w:val="0"/>
          <w:sz w:val="33"/>
          <w:szCs w:val="33"/>
          <w:lang w:eastAsia="cs-CZ"/>
          <w14:ligatures w14:val="none"/>
        </w:rPr>
        <w:t>koloběžek</w:t>
      </w:r>
      <w:r w:rsidRPr="007929A4">
        <w:rPr>
          <w:rFonts w:ascii="Hoefler Text" w:eastAsia="Times New Roman" w:hAnsi="Hoefler Text" w:cs="Times New Roman"/>
          <w:color w:val="000000"/>
          <w:kern w:val="0"/>
          <w:sz w:val="33"/>
          <w:szCs w:val="33"/>
          <w:lang w:eastAsia="cs-CZ"/>
          <w14:ligatures w14:val="none"/>
        </w:rPr>
        <w:t>.</w:t>
      </w:r>
    </w:p>
    <w:p w14:paraId="618F41E3" w14:textId="035B01EF" w:rsidR="007929A4" w:rsidRPr="007929A4" w:rsidRDefault="007929A4"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lastRenderedPageBreak/>
        <w:t xml:space="preserve">Osoby bez </w:t>
      </w:r>
      <w:r w:rsidR="002F1486">
        <w:rPr>
          <w:rFonts w:ascii="Hoefler Text" w:eastAsia="Times New Roman" w:hAnsi="Hoefler Text" w:cs="Times New Roman"/>
          <w:color w:val="000000"/>
          <w:kern w:val="0"/>
          <w:sz w:val="33"/>
          <w:szCs w:val="33"/>
          <w:lang w:eastAsia="cs-CZ"/>
          <w14:ligatures w14:val="none"/>
        </w:rPr>
        <w:t>dobrého</w:t>
      </w:r>
      <w:r w:rsidRPr="007929A4">
        <w:rPr>
          <w:rFonts w:ascii="Hoefler Text" w:eastAsia="Times New Roman" w:hAnsi="Hoefler Text" w:cs="Times New Roman"/>
          <w:color w:val="000000"/>
          <w:kern w:val="0"/>
          <w:sz w:val="33"/>
          <w:szCs w:val="33"/>
          <w:lang w:eastAsia="cs-CZ"/>
          <w14:ligatures w14:val="none"/>
        </w:rPr>
        <w:t xml:space="preserve"> zraku, rovnováhy, koordinace, reflexu, svalové a kostní síly a dobrých rozhodovacích schopností by tento produkt neměly používat. Nikdy se nepokoušejte ovládat E-</w:t>
      </w:r>
      <w:r w:rsidR="0033550C">
        <w:rPr>
          <w:rFonts w:ascii="Hoefler Text" w:eastAsia="Times New Roman" w:hAnsi="Hoefler Text" w:cs="Times New Roman"/>
          <w:color w:val="000000"/>
          <w:kern w:val="0"/>
          <w:sz w:val="33"/>
          <w:szCs w:val="33"/>
          <w:lang w:eastAsia="cs-CZ"/>
          <w14:ligatures w14:val="none"/>
        </w:rPr>
        <w:t>koloběžku</w:t>
      </w:r>
      <w:r w:rsidRPr="007929A4">
        <w:rPr>
          <w:rFonts w:ascii="Hoefler Text" w:eastAsia="Times New Roman" w:hAnsi="Hoefler Text" w:cs="Times New Roman"/>
          <w:color w:val="000000"/>
          <w:kern w:val="0"/>
          <w:sz w:val="33"/>
          <w:szCs w:val="33"/>
          <w:lang w:eastAsia="cs-CZ"/>
          <w14:ligatures w14:val="none"/>
        </w:rPr>
        <w:t xml:space="preserve"> pod vlivem </w:t>
      </w:r>
      <w:proofErr w:type="gramStart"/>
      <w:r w:rsidRPr="007929A4">
        <w:rPr>
          <w:rFonts w:ascii="Hoefler Text" w:eastAsia="Times New Roman" w:hAnsi="Hoefler Text" w:cs="Times New Roman"/>
          <w:color w:val="000000"/>
          <w:kern w:val="0"/>
          <w:sz w:val="33"/>
          <w:szCs w:val="33"/>
          <w:lang w:eastAsia="cs-CZ"/>
          <w14:ligatures w14:val="none"/>
        </w:rPr>
        <w:t>alkoholu</w:t>
      </w:r>
      <w:r w:rsidR="002F1486">
        <w:rPr>
          <w:rFonts w:ascii="Hoefler Text" w:eastAsia="Times New Roman" w:hAnsi="Hoefler Text" w:cs="Times New Roman"/>
          <w:color w:val="000000"/>
          <w:kern w:val="0"/>
          <w:sz w:val="33"/>
          <w:szCs w:val="33"/>
          <w:lang w:eastAsia="cs-CZ"/>
          <w14:ligatures w14:val="none"/>
        </w:rPr>
        <w:t xml:space="preserve"> !!!</w:t>
      </w:r>
      <w:proofErr w:type="gramEnd"/>
      <w:r w:rsidRPr="007929A4">
        <w:rPr>
          <w:rFonts w:ascii="Hoefler Text" w:eastAsia="Times New Roman" w:hAnsi="Hoefler Text" w:cs="Times New Roman"/>
          <w:color w:val="000000"/>
          <w:kern w:val="0"/>
          <w:sz w:val="33"/>
          <w:szCs w:val="33"/>
          <w:lang w:eastAsia="cs-CZ"/>
          <w14:ligatures w14:val="none"/>
        </w:rPr>
        <w:t xml:space="preserve"> Doporučený minimální věk pro jízdu na této koloběžce je 14 let. Nikdy nejezděte ve více než jedné osobě.</w:t>
      </w:r>
    </w:p>
    <w:p w14:paraId="50D41418" w14:textId="07E541CF" w:rsidR="007929A4" w:rsidRPr="007929A4" w:rsidRDefault="007929A4" w:rsidP="00FD228D">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Při jízdě na e-koloběžce ve tmě si dávejte větší pozor na své okolí. Při jízdě se soustřeďte a nenoste sluchátka nebo příslušenství, které omezují smyslové vnímání. Dávejte pozor na překážky nebo kluzké povrchy na silnici. Ujistěte se, že udržujete větší vzdálenost mezi vámi a ostatními uživateli E-</w:t>
      </w:r>
      <w:r w:rsidR="0033550C">
        <w:rPr>
          <w:rFonts w:ascii="Hoefler Text" w:eastAsia="Times New Roman" w:hAnsi="Hoefler Text" w:cs="Times New Roman"/>
          <w:color w:val="000000"/>
          <w:kern w:val="0"/>
          <w:sz w:val="33"/>
          <w:szCs w:val="33"/>
          <w:lang w:eastAsia="cs-CZ"/>
          <w14:ligatures w14:val="none"/>
        </w:rPr>
        <w:t>koloběžek</w:t>
      </w:r>
      <w:r w:rsidRPr="007929A4">
        <w:rPr>
          <w:rFonts w:ascii="Hoefler Text" w:eastAsia="Times New Roman" w:hAnsi="Hoefler Text" w:cs="Times New Roman"/>
          <w:color w:val="000000"/>
          <w:kern w:val="0"/>
          <w:sz w:val="33"/>
          <w:szCs w:val="33"/>
          <w:lang w:eastAsia="cs-CZ"/>
          <w14:ligatures w14:val="none"/>
        </w:rPr>
        <w:t xml:space="preserve"> na silnici. Ujistěte se, že máte zapnutá vestavěná přední a zadní světla. Při jízdě v noci se doporučuje nosit reflexní oblečení. Pokud si nejste jisti, zda vás někdo nevidí, nebo pokud potřebujete někoho upozornit, že se blížíte, zazvoňte, abyste o sobě dali vědět.</w:t>
      </w:r>
    </w:p>
    <w:p w14:paraId="7313C59E" w14:textId="77777777" w:rsidR="007929A4" w:rsidRPr="007929A4" w:rsidRDefault="007929A4"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Vyhněte se oblastem s vysokým provozem nebo přelidněným oblastem.</w:t>
      </w:r>
    </w:p>
    <w:p w14:paraId="589123A0" w14:textId="77777777" w:rsidR="007929A4" w:rsidRPr="007929A4" w:rsidRDefault="007929A4"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Předvídejte svou rychlost a trajektorii, abyste ochránili nejzranitelnější účastníky silničního provozu a zároveň respektovali dopravní předpisy.</w:t>
      </w:r>
    </w:p>
    <w:p w14:paraId="53109A40" w14:textId="6D5B1C9E" w:rsidR="007929A4" w:rsidRPr="007929A4" w:rsidRDefault="007929A4"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Upozorněte na svou přítomnost, když se blížíte k chodci nebo cyklistovi, když nejste vidět nebo slyšet</w:t>
      </w:r>
      <w:r w:rsidR="00FD228D">
        <w:rPr>
          <w:rFonts w:ascii="Hoefler Text" w:eastAsia="Times New Roman" w:hAnsi="Hoefler Text" w:cs="Times New Roman"/>
          <w:color w:val="000000"/>
          <w:kern w:val="0"/>
          <w:sz w:val="33"/>
          <w:szCs w:val="33"/>
          <w:lang w:eastAsia="cs-CZ"/>
          <w14:ligatures w14:val="none"/>
        </w:rPr>
        <w:t xml:space="preserve"> například zvonkem umístěným na řídítkách.</w:t>
      </w:r>
    </w:p>
    <w:p w14:paraId="3EFA5D05" w14:textId="77777777" w:rsidR="007929A4" w:rsidRPr="007929A4" w:rsidRDefault="007929A4"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Při chůzi překračujte chráněné průchody.</w:t>
      </w:r>
    </w:p>
    <w:p w14:paraId="25CF6581" w14:textId="0C9AA978" w:rsidR="007929A4" w:rsidRPr="007929A4" w:rsidRDefault="00FD228D"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color w:val="000000"/>
          <w:kern w:val="0"/>
          <w:sz w:val="33"/>
          <w:szCs w:val="33"/>
          <w:lang w:eastAsia="cs-CZ"/>
          <w14:ligatures w14:val="none"/>
        </w:rPr>
        <w:t>Ve</w:t>
      </w:r>
      <w:r w:rsidR="007929A4" w:rsidRPr="007929A4">
        <w:rPr>
          <w:rFonts w:ascii="Hoefler Text" w:eastAsia="Times New Roman" w:hAnsi="Hoefler Text" w:cs="Times New Roman"/>
          <w:color w:val="000000"/>
          <w:kern w:val="0"/>
          <w:sz w:val="33"/>
          <w:szCs w:val="33"/>
          <w:lang w:eastAsia="cs-CZ"/>
          <w14:ligatures w14:val="none"/>
        </w:rPr>
        <w:t xml:space="preserve"> všech případech se starejte o sebe i o ostatní.</w:t>
      </w:r>
    </w:p>
    <w:p w14:paraId="2075D3CA" w14:textId="57DCBEDC" w:rsidR="007929A4" w:rsidRPr="007929A4" w:rsidRDefault="007929A4"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w:t>
      </w:r>
      <w:r w:rsidR="00FD228D">
        <w:rPr>
          <w:rFonts w:ascii="Hoefler Text" w:eastAsia="Times New Roman" w:hAnsi="Hoefler Text" w:cs="Times New Roman"/>
          <w:color w:val="000000"/>
          <w:kern w:val="0"/>
          <w:sz w:val="33"/>
          <w:szCs w:val="33"/>
          <w:lang w:eastAsia="cs-CZ"/>
          <w14:ligatures w14:val="none"/>
        </w:rPr>
        <w:t>N</w:t>
      </w:r>
      <w:r w:rsidRPr="007929A4">
        <w:rPr>
          <w:rFonts w:ascii="Hoefler Text" w:eastAsia="Times New Roman" w:hAnsi="Hoefler Text" w:cs="Times New Roman"/>
          <w:color w:val="000000"/>
          <w:kern w:val="0"/>
          <w:sz w:val="33"/>
          <w:szCs w:val="33"/>
          <w:lang w:eastAsia="cs-CZ"/>
          <w14:ligatures w14:val="none"/>
        </w:rPr>
        <w:t>epřesměrujte používání vozidla.</w:t>
      </w:r>
    </w:p>
    <w:p w14:paraId="634AC2A0" w14:textId="77777777" w:rsidR="007929A4" w:rsidRPr="007929A4" w:rsidRDefault="007929A4"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Toto vozidlo není určeno k akrobatickému použití.</w:t>
      </w:r>
    </w:p>
    <w:p w14:paraId="46195096" w14:textId="77777777" w:rsidR="007929A4" w:rsidRPr="007929A4" w:rsidRDefault="007929A4"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Pozor, brzda se může při používání zahřát. Po použití se nedotýkejte.</w:t>
      </w:r>
    </w:p>
    <w:p w14:paraId="543569E0" w14:textId="6B61BABD" w:rsidR="007929A4" w:rsidRPr="007929A4" w:rsidRDefault="00FD228D"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color w:val="000000"/>
          <w:kern w:val="0"/>
          <w:sz w:val="33"/>
          <w:szCs w:val="33"/>
          <w:lang w:eastAsia="cs-CZ"/>
          <w14:ligatures w14:val="none"/>
        </w:rPr>
        <w:t>P</w:t>
      </w:r>
      <w:r w:rsidR="007929A4" w:rsidRPr="007929A4">
        <w:rPr>
          <w:rFonts w:ascii="Hoefler Text" w:eastAsia="Times New Roman" w:hAnsi="Hoefler Text" w:cs="Times New Roman"/>
          <w:color w:val="000000"/>
          <w:kern w:val="0"/>
          <w:sz w:val="33"/>
          <w:szCs w:val="33"/>
          <w:lang w:eastAsia="cs-CZ"/>
          <w14:ligatures w14:val="none"/>
        </w:rPr>
        <w:t>ravidelně kontrolujte dotažení různých šroubových prvků, zejména os kol, systému skládání, systému řízení a hřídele brzd.</w:t>
      </w:r>
    </w:p>
    <w:p w14:paraId="202B98FC" w14:textId="77777777" w:rsidR="007929A4" w:rsidRPr="007929A4" w:rsidRDefault="007929A4"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Odstraňte ostré hrany způsobené používáním.</w:t>
      </w:r>
    </w:p>
    <w:p w14:paraId="4398B085" w14:textId="3894AE4E" w:rsidR="007929A4" w:rsidRPr="007929A4" w:rsidRDefault="007929A4" w:rsidP="007929A4">
      <w:pPr>
        <w:numPr>
          <w:ilvl w:val="0"/>
          <w:numId w:val="3"/>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Neupravujte ani neměňte</w:t>
      </w:r>
      <w:r w:rsidR="00FD228D">
        <w:rPr>
          <w:rFonts w:ascii="Hoefler Text" w:eastAsia="Times New Roman" w:hAnsi="Hoefler Text" w:cs="Times New Roman"/>
          <w:color w:val="000000"/>
          <w:kern w:val="0"/>
          <w:sz w:val="33"/>
          <w:szCs w:val="33"/>
          <w:lang w:eastAsia="cs-CZ"/>
          <w14:ligatures w14:val="none"/>
        </w:rPr>
        <w:t xml:space="preserve"> na koloběžce</w:t>
      </w:r>
      <w:r w:rsidRPr="007929A4">
        <w:rPr>
          <w:rFonts w:ascii="Hoefler Text" w:eastAsia="Times New Roman" w:hAnsi="Hoefler Text" w:cs="Times New Roman"/>
          <w:color w:val="000000"/>
          <w:kern w:val="0"/>
          <w:sz w:val="33"/>
          <w:szCs w:val="33"/>
          <w:lang w:eastAsia="cs-CZ"/>
          <w14:ligatures w14:val="none"/>
        </w:rPr>
        <w:t>, včetně trubky řízení a objímky, představce, skládacího mechanismu a zadní brzdy.</w:t>
      </w:r>
    </w:p>
    <w:p w14:paraId="3A5102F3" w14:textId="383F588C" w:rsidR="007929A4" w:rsidRDefault="007929A4" w:rsidP="006031C6">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lastRenderedPageBreak/>
        <w:fldChar w:fldCharType="begin"/>
      </w:r>
      <w:r w:rsidRPr="007929A4">
        <w:rPr>
          <w:rFonts w:ascii="Hoefler Text" w:eastAsia="Times New Roman" w:hAnsi="Hoefler Text" w:cs="Times New Roman"/>
          <w:color w:val="000000"/>
          <w:kern w:val="0"/>
          <w:sz w:val="33"/>
          <w:szCs w:val="33"/>
          <w:lang w:eastAsia="cs-CZ"/>
          <w14:ligatures w14:val="none"/>
        </w:rPr>
        <w:instrText xml:space="preserve"> INCLUDEPICTURE "https://manuals.plus/wp-content/uploads/2021/12/GUARDO-Pursuit-E-Scooter-mechanism-and-rear-brake.-300x124.png?ezimgfmt=rs:626x259/rscb1/ng:webp/ngcb1" \* MERGEFORMATINET </w:instrText>
      </w:r>
      <w:r w:rsidRPr="007929A4">
        <w:rPr>
          <w:rFonts w:ascii="Hoefler Text" w:eastAsia="Times New Roman" w:hAnsi="Hoefler Text" w:cs="Times New Roman"/>
          <w:color w:val="000000"/>
          <w:kern w:val="0"/>
          <w:sz w:val="33"/>
          <w:szCs w:val="33"/>
          <w:lang w:eastAsia="cs-CZ"/>
          <w14:ligatures w14:val="none"/>
        </w:rPr>
        <w:fldChar w:fldCharType="separate"/>
      </w:r>
      <w:r w:rsidRPr="007929A4">
        <w:rPr>
          <w:rFonts w:ascii="Hoefler Text" w:eastAsia="Times New Roman" w:hAnsi="Hoefler Text" w:cs="Times New Roman"/>
          <w:noProof/>
          <w:color w:val="000000"/>
          <w:kern w:val="0"/>
          <w:sz w:val="33"/>
          <w:szCs w:val="33"/>
          <w:lang w:eastAsia="cs-CZ"/>
          <w14:ligatures w14:val="none"/>
        </w:rPr>
        <w:drawing>
          <wp:inline distT="0" distB="0" distL="0" distR="0" wp14:anchorId="6E40D721" wp14:editId="6130D86F">
            <wp:extent cx="7950200" cy="3289300"/>
            <wp:effectExtent l="0" t="0" r="0" b="0"/>
            <wp:docPr id="6" name="Obrázek 6" descr="GUARDO Pursuit E-Scooter - mechanismus a zadní br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UARDO Pursuit E-Scooter - mechanismus a zadní brz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0200" cy="3289300"/>
                    </a:xfrm>
                    <a:prstGeom prst="rect">
                      <a:avLst/>
                    </a:prstGeom>
                    <a:noFill/>
                    <a:ln>
                      <a:noFill/>
                    </a:ln>
                  </pic:spPr>
                </pic:pic>
              </a:graphicData>
            </a:graphic>
          </wp:inline>
        </w:drawing>
      </w:r>
      <w:r w:rsidRPr="007929A4">
        <w:rPr>
          <w:rFonts w:ascii="Hoefler Text" w:eastAsia="Times New Roman" w:hAnsi="Hoefler Text" w:cs="Times New Roman"/>
          <w:color w:val="000000"/>
          <w:kern w:val="0"/>
          <w:sz w:val="33"/>
          <w:szCs w:val="33"/>
          <w:lang w:eastAsia="cs-CZ"/>
          <w14:ligatures w14:val="none"/>
        </w:rPr>
        <w:fldChar w:fldCharType="end"/>
      </w:r>
    </w:p>
    <w:p w14:paraId="3652877A" w14:textId="17242CF0" w:rsidR="007929A4" w:rsidRDefault="007929A4" w:rsidP="007929A4">
      <w:pPr>
        <w:rPr>
          <w:rFonts w:ascii="Hoefler Text" w:eastAsia="Times New Roman" w:hAnsi="Hoefler Text" w:cs="Times New Roman"/>
          <w:color w:val="000000"/>
          <w:kern w:val="0"/>
          <w:sz w:val="33"/>
          <w:szCs w:val="33"/>
          <w:lang w:eastAsia="cs-CZ"/>
          <w14:ligatures w14:val="none"/>
        </w:rPr>
      </w:pPr>
    </w:p>
    <w:p w14:paraId="0FA6BEB8" w14:textId="6A0D19FC"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b/>
          <w:bCs/>
          <w:color w:val="000000"/>
          <w:kern w:val="0"/>
          <w:sz w:val="33"/>
          <w:szCs w:val="33"/>
          <w:lang w:eastAsia="cs-CZ"/>
          <w14:ligatures w14:val="none"/>
        </w:rPr>
        <w:t>ZAPNUTÍ/VYPNUTÍ E-</w:t>
      </w:r>
      <w:r w:rsidR="00FD228D">
        <w:rPr>
          <w:rFonts w:ascii="Hoefler Text" w:eastAsia="Times New Roman" w:hAnsi="Hoefler Text" w:cs="Times New Roman"/>
          <w:b/>
          <w:bCs/>
          <w:color w:val="000000"/>
          <w:kern w:val="0"/>
          <w:sz w:val="33"/>
          <w:szCs w:val="33"/>
          <w:lang w:eastAsia="cs-CZ"/>
          <w14:ligatures w14:val="none"/>
        </w:rPr>
        <w:t>koloběžky</w:t>
      </w:r>
      <w:r w:rsidRPr="007929A4">
        <w:rPr>
          <w:rFonts w:ascii="Hoefler Text" w:eastAsia="Times New Roman" w:hAnsi="Hoefler Text" w:cs="Times New Roman"/>
          <w:color w:val="000000"/>
          <w:kern w:val="0"/>
          <w:sz w:val="33"/>
          <w:szCs w:val="33"/>
          <w:lang w:eastAsia="cs-CZ"/>
          <w14:ligatures w14:val="none"/>
        </w:rPr>
        <w:t>:</w:t>
      </w:r>
    </w:p>
    <w:p w14:paraId="0AEF47D4" w14:textId="1B020730" w:rsidR="007929A4" w:rsidRPr="007929A4" w:rsidRDefault="007929A4" w:rsidP="007929A4">
      <w:pPr>
        <w:numPr>
          <w:ilvl w:val="0"/>
          <w:numId w:val="4"/>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Dlouhým stisknutím tlačítka napájení (B) zapněte E-</w:t>
      </w:r>
      <w:r w:rsidR="006031C6">
        <w:rPr>
          <w:rFonts w:ascii="Hoefler Text" w:eastAsia="Times New Roman" w:hAnsi="Hoefler Text" w:cs="Times New Roman"/>
          <w:color w:val="000000"/>
          <w:kern w:val="0"/>
          <w:sz w:val="33"/>
          <w:szCs w:val="33"/>
          <w:lang w:eastAsia="cs-CZ"/>
          <w14:ligatures w14:val="none"/>
        </w:rPr>
        <w:t>koloběžku</w:t>
      </w:r>
      <w:r w:rsidRPr="007929A4">
        <w:rPr>
          <w:rFonts w:ascii="Hoefler Text" w:eastAsia="Times New Roman" w:hAnsi="Hoefler Text" w:cs="Times New Roman"/>
          <w:color w:val="000000"/>
          <w:kern w:val="0"/>
          <w:sz w:val="33"/>
          <w:szCs w:val="33"/>
          <w:lang w:eastAsia="cs-CZ"/>
          <w14:ligatures w14:val="none"/>
        </w:rPr>
        <w:t>. LCD obrazovka se rozsvítí.</w:t>
      </w:r>
    </w:p>
    <w:p w14:paraId="10EB88B8" w14:textId="77777777" w:rsidR="006031C6" w:rsidRPr="006031C6" w:rsidRDefault="007929A4" w:rsidP="007929A4">
      <w:pPr>
        <w:numPr>
          <w:ilvl w:val="0"/>
          <w:numId w:val="4"/>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Dlouhým stisknutím tlačítka napájení (B) vypněte E-</w:t>
      </w:r>
      <w:r w:rsidR="006031C6">
        <w:rPr>
          <w:rFonts w:ascii="Hoefler Text" w:eastAsia="Times New Roman" w:hAnsi="Hoefler Text" w:cs="Times New Roman"/>
          <w:color w:val="000000"/>
          <w:kern w:val="0"/>
          <w:sz w:val="33"/>
          <w:szCs w:val="33"/>
          <w:lang w:eastAsia="cs-CZ"/>
          <w14:ligatures w14:val="none"/>
        </w:rPr>
        <w:t>koloběžku</w:t>
      </w:r>
      <w:r w:rsidRPr="007929A4">
        <w:rPr>
          <w:rFonts w:ascii="Hoefler Text" w:eastAsia="Times New Roman" w:hAnsi="Hoefler Text" w:cs="Times New Roman"/>
          <w:color w:val="000000"/>
          <w:kern w:val="0"/>
          <w:sz w:val="33"/>
          <w:szCs w:val="33"/>
          <w:lang w:eastAsia="cs-CZ"/>
          <w14:ligatures w14:val="none"/>
        </w:rPr>
        <w:t>. LCD obrazovka se vypne.</w:t>
      </w:r>
      <w:r w:rsidRPr="007929A4">
        <w:rPr>
          <w:rFonts w:ascii="Hoefler Text" w:eastAsia="Times New Roman" w:hAnsi="Hoefler Text" w:cs="Times New Roman"/>
          <w:color w:val="000000"/>
          <w:kern w:val="0"/>
          <w:sz w:val="33"/>
          <w:szCs w:val="33"/>
          <w:lang w:eastAsia="cs-CZ"/>
          <w14:ligatures w14:val="none"/>
        </w:rPr>
        <w:br/>
      </w:r>
    </w:p>
    <w:p w14:paraId="18A33F39" w14:textId="7134C80D" w:rsidR="007929A4" w:rsidRPr="007929A4" w:rsidRDefault="007929A4" w:rsidP="007929A4">
      <w:pPr>
        <w:numPr>
          <w:ilvl w:val="0"/>
          <w:numId w:val="4"/>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b/>
          <w:bCs/>
          <w:color w:val="000000"/>
          <w:kern w:val="0"/>
          <w:sz w:val="33"/>
          <w:szCs w:val="33"/>
          <w:lang w:eastAsia="cs-CZ"/>
          <w14:ligatures w14:val="none"/>
        </w:rPr>
        <w:t>ZAPNUTÍ/VYPNUTÍ SVĚTEL</w:t>
      </w:r>
    </w:p>
    <w:p w14:paraId="49BD31D1" w14:textId="77777777" w:rsidR="007929A4" w:rsidRPr="007929A4" w:rsidRDefault="007929A4" w:rsidP="007929A4">
      <w:pPr>
        <w:numPr>
          <w:ilvl w:val="0"/>
          <w:numId w:val="4"/>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Krátkým stisknutím tlačítka napájení (B) aktivujete nebo deaktivujete světlomet a zadní světlo.</w:t>
      </w:r>
    </w:p>
    <w:p w14:paraId="1C52AF09" w14:textId="36E8C732" w:rsidR="00FD228D" w:rsidRDefault="007929A4" w:rsidP="007929A4">
      <w:pPr>
        <w:numPr>
          <w:ilvl w:val="0"/>
          <w:numId w:val="4"/>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Brzdové světlo se rozsvítí vždy, když použijete brzdu. Koloběžka je také vybavena odrazkami nebo odrazkami vpředu, na bocích a vzadu.</w:t>
      </w:r>
    </w:p>
    <w:p w14:paraId="1B2EA687" w14:textId="30D6D476" w:rsidR="006031C6" w:rsidRPr="006031C6" w:rsidRDefault="006031C6" w:rsidP="007929A4">
      <w:pPr>
        <w:numPr>
          <w:ilvl w:val="0"/>
          <w:numId w:val="4"/>
        </w:numPr>
        <w:spacing w:before="100" w:beforeAutospacing="1" w:after="100" w:afterAutospacing="1"/>
        <w:rPr>
          <w:rFonts w:ascii="Hoefler Text" w:eastAsia="Times New Roman" w:hAnsi="Hoefler Text" w:cs="Times New Roman"/>
          <w:b/>
          <w:bCs/>
          <w:color w:val="000000"/>
          <w:kern w:val="0"/>
          <w:sz w:val="33"/>
          <w:szCs w:val="33"/>
          <w:lang w:eastAsia="cs-CZ"/>
          <w14:ligatures w14:val="none"/>
        </w:rPr>
      </w:pPr>
      <w:r w:rsidRPr="006031C6">
        <w:rPr>
          <w:rFonts w:ascii="Hoefler Text" w:eastAsia="Times New Roman" w:hAnsi="Hoefler Text" w:cs="Times New Roman"/>
          <w:b/>
          <w:bCs/>
          <w:color w:val="000000"/>
          <w:kern w:val="0"/>
          <w:sz w:val="33"/>
          <w:szCs w:val="33"/>
          <w:lang w:eastAsia="cs-CZ"/>
          <w14:ligatures w14:val="none"/>
        </w:rPr>
        <w:lastRenderedPageBreak/>
        <w:t>JAK SE ROZJE</w:t>
      </w:r>
      <w:r>
        <w:rPr>
          <w:rFonts w:ascii="Hoefler Text" w:eastAsia="Times New Roman" w:hAnsi="Hoefler Text" w:cs="Times New Roman"/>
          <w:b/>
          <w:bCs/>
          <w:color w:val="000000"/>
          <w:kern w:val="0"/>
          <w:sz w:val="33"/>
          <w:szCs w:val="33"/>
          <w:lang w:eastAsia="cs-CZ"/>
          <w14:ligatures w14:val="none"/>
        </w:rPr>
        <w:t>T</w:t>
      </w:r>
      <w:r w:rsidRPr="006031C6">
        <w:rPr>
          <w:rFonts w:ascii="Hoefler Text" w:eastAsia="Times New Roman" w:hAnsi="Hoefler Text" w:cs="Times New Roman"/>
          <w:b/>
          <w:bCs/>
          <w:color w:val="000000"/>
          <w:kern w:val="0"/>
          <w:sz w:val="33"/>
          <w:szCs w:val="33"/>
          <w:lang w:eastAsia="cs-CZ"/>
          <w14:ligatures w14:val="none"/>
        </w:rPr>
        <w:t xml:space="preserve"> NA </w:t>
      </w:r>
      <w:r>
        <w:rPr>
          <w:rFonts w:ascii="Hoefler Text" w:eastAsia="Times New Roman" w:hAnsi="Hoefler Text" w:cs="Times New Roman"/>
          <w:b/>
          <w:bCs/>
          <w:color w:val="000000"/>
          <w:kern w:val="0"/>
          <w:sz w:val="33"/>
          <w:szCs w:val="33"/>
          <w:lang w:eastAsia="cs-CZ"/>
          <w14:ligatures w14:val="none"/>
        </w:rPr>
        <w:t>e-koloběžce</w:t>
      </w:r>
    </w:p>
    <w:p w14:paraId="2AF42181" w14:textId="77777777" w:rsidR="007929A4" w:rsidRPr="007929A4" w:rsidRDefault="007929A4" w:rsidP="007929A4">
      <w:pPr>
        <w:numPr>
          <w:ilvl w:val="0"/>
          <w:numId w:val="4"/>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Posuňte koloběžku nohou na 1-2 metry a poté stiskněte plynový pedál (D) pro jízdu.</w:t>
      </w:r>
    </w:p>
    <w:p w14:paraId="72B6269B" w14:textId="77777777" w:rsidR="007929A4" w:rsidRPr="007929A4" w:rsidRDefault="007929A4" w:rsidP="007929A4">
      <w:pPr>
        <w:numPr>
          <w:ilvl w:val="0"/>
          <w:numId w:val="4"/>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Uvolněte pedál plynu (D) a použijte brzdu (2) k brzdění. Důležité: Brzdná dráha se za vlhkého počasí </w:t>
      </w:r>
      <w:proofErr w:type="gramStart"/>
      <w:r w:rsidRPr="007929A4">
        <w:rPr>
          <w:rFonts w:ascii="Hoefler Text" w:eastAsia="Times New Roman" w:hAnsi="Hoefler Text" w:cs="Times New Roman"/>
          <w:color w:val="000000"/>
          <w:kern w:val="0"/>
          <w:sz w:val="33"/>
          <w:szCs w:val="33"/>
          <w:lang w:eastAsia="cs-CZ"/>
          <w14:ligatures w14:val="none"/>
        </w:rPr>
        <w:t>prodlouží</w:t>
      </w:r>
      <w:proofErr w:type="gramEnd"/>
      <w:r w:rsidRPr="007929A4">
        <w:rPr>
          <w:rFonts w:ascii="Hoefler Text" w:eastAsia="Times New Roman" w:hAnsi="Hoefler Text" w:cs="Times New Roman"/>
          <w:color w:val="000000"/>
          <w:kern w:val="0"/>
          <w:sz w:val="33"/>
          <w:szCs w:val="33"/>
          <w:lang w:eastAsia="cs-CZ"/>
          <w14:ligatures w14:val="none"/>
        </w:rPr>
        <w:t>.</w:t>
      </w:r>
    </w:p>
    <w:p w14:paraId="50F3F2DB" w14:textId="77777777" w:rsidR="007929A4" w:rsidRPr="007929A4" w:rsidRDefault="007929A4" w:rsidP="007929A4">
      <w:pPr>
        <w:numPr>
          <w:ilvl w:val="0"/>
          <w:numId w:val="4"/>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Chcete-li změnit směr, nakloňte se mírně doleva nebo doprava a mírně otočte řídítky.</w:t>
      </w:r>
    </w:p>
    <w:p w14:paraId="39B8A0CA" w14:textId="77777777" w:rsidR="007929A4" w:rsidRPr="007929A4" w:rsidRDefault="007929A4" w:rsidP="007929A4">
      <w:pPr>
        <w:numPr>
          <w:ilvl w:val="0"/>
          <w:numId w:val="4"/>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Když je obrazovka zapnutá, stiskněte tlačítka </w:t>
      </w:r>
      <w:proofErr w:type="gramStart"/>
      <w:r w:rsidRPr="007929A4">
        <w:rPr>
          <w:rFonts w:ascii="Hoefler Text" w:eastAsia="Times New Roman" w:hAnsi="Hoefler Text" w:cs="Times New Roman"/>
          <w:color w:val="000000"/>
          <w:kern w:val="0"/>
          <w:sz w:val="33"/>
          <w:szCs w:val="33"/>
          <w:lang w:eastAsia="cs-CZ"/>
          <w14:ligatures w14:val="none"/>
        </w:rPr>
        <w:t>&lt;&lt; a</w:t>
      </w:r>
      <w:proofErr w:type="gramEnd"/>
      <w:r w:rsidRPr="007929A4">
        <w:rPr>
          <w:rFonts w:ascii="Hoefler Text" w:eastAsia="Times New Roman" w:hAnsi="Hoefler Text" w:cs="Times New Roman"/>
          <w:color w:val="000000"/>
          <w:kern w:val="0"/>
          <w:sz w:val="33"/>
          <w:szCs w:val="33"/>
          <w:lang w:eastAsia="cs-CZ"/>
          <w14:ligatures w14:val="none"/>
        </w:rPr>
        <w:t xml:space="preserve"> &gt;&gt; (AC) pro nastavení rychlosti podle 1., 2. a 3. třídy.</w:t>
      </w:r>
    </w:p>
    <w:tbl>
      <w:tblPr>
        <w:tblW w:w="21600" w:type="dxa"/>
        <w:tblInd w:w="-1425" w:type="dxa"/>
        <w:tblCellMar>
          <w:top w:w="15" w:type="dxa"/>
          <w:left w:w="15" w:type="dxa"/>
          <w:bottom w:w="15" w:type="dxa"/>
          <w:right w:w="15" w:type="dxa"/>
        </w:tblCellMar>
        <w:tblLook w:val="04A0" w:firstRow="1" w:lastRow="0" w:firstColumn="1" w:lastColumn="0" w:noHBand="0" w:noVBand="1"/>
      </w:tblPr>
      <w:tblGrid>
        <w:gridCol w:w="7619"/>
        <w:gridCol w:w="13981"/>
      </w:tblGrid>
      <w:tr w:rsidR="007929A4" w:rsidRPr="007929A4" w14:paraId="0BE1757E" w14:textId="77777777" w:rsidTr="00060E6A">
        <w:tc>
          <w:tcPr>
            <w:tcW w:w="7619"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7AFD2811" w14:textId="02E5CC24" w:rsidR="007929A4" w:rsidRPr="002F1486" w:rsidRDefault="003057BE" w:rsidP="00060E6A">
            <w:pPr>
              <w:pStyle w:val="Odstavecseseznamem"/>
              <w:numPr>
                <w:ilvl w:val="0"/>
                <w:numId w:val="13"/>
              </w:num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režim</w:t>
            </w:r>
          </w:p>
        </w:tc>
        <w:tc>
          <w:tcPr>
            <w:tcW w:w="13981"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5CF70757"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r w:rsidRPr="007929A4">
              <w:rPr>
                <w:rFonts w:ascii="Segoe UI" w:eastAsia="Times New Roman" w:hAnsi="Segoe UI" w:cs="Segoe UI"/>
                <w:color w:val="000000"/>
                <w:kern w:val="0"/>
                <w:sz w:val="33"/>
                <w:szCs w:val="33"/>
                <w:lang w:eastAsia="cs-CZ"/>
                <w14:ligatures w14:val="none"/>
              </w:rPr>
              <w:t>max. rychlost až 6 km/h (pěší režim)</w:t>
            </w:r>
          </w:p>
        </w:tc>
      </w:tr>
      <w:tr w:rsidR="007929A4" w:rsidRPr="007929A4" w14:paraId="45D8E6E3" w14:textId="77777777" w:rsidTr="00060E6A">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636510ED" w14:textId="4BFD5B8D" w:rsidR="007929A4" w:rsidRPr="00060E6A" w:rsidRDefault="00060E6A" w:rsidP="00060E6A">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w:t>
            </w:r>
            <w:r w:rsidRPr="00060E6A">
              <w:rPr>
                <w:rFonts w:ascii="Segoe UI" w:eastAsia="Times New Roman" w:hAnsi="Segoe UI" w:cs="Segoe UI"/>
                <w:color w:val="000000"/>
                <w:kern w:val="0"/>
                <w:sz w:val="33"/>
                <w:szCs w:val="33"/>
                <w:lang w:eastAsia="cs-CZ"/>
                <w14:ligatures w14:val="none"/>
              </w:rPr>
              <w:t>2.</w:t>
            </w:r>
            <w:r>
              <w:rPr>
                <w:rFonts w:ascii="Segoe UI" w:eastAsia="Times New Roman" w:hAnsi="Segoe UI" w:cs="Segoe UI"/>
                <w:color w:val="000000"/>
                <w:kern w:val="0"/>
                <w:sz w:val="33"/>
                <w:szCs w:val="33"/>
                <w:lang w:eastAsia="cs-CZ"/>
                <w14:ligatures w14:val="none"/>
              </w:rPr>
              <w:t xml:space="preserve"> </w:t>
            </w:r>
            <w:r w:rsidR="003057BE">
              <w:rPr>
                <w:rFonts w:ascii="Segoe UI" w:eastAsia="Times New Roman" w:hAnsi="Segoe UI" w:cs="Segoe UI"/>
                <w:color w:val="000000"/>
                <w:kern w:val="0"/>
                <w:sz w:val="33"/>
                <w:szCs w:val="33"/>
                <w:lang w:eastAsia="cs-CZ"/>
                <w14:ligatures w14:val="none"/>
              </w:rPr>
              <w:t>režim</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3747501B" w14:textId="77777777" w:rsidR="007929A4" w:rsidRPr="007929A4" w:rsidRDefault="007929A4" w:rsidP="007929A4">
            <w:pPr>
              <w:wordWrap w:val="0"/>
              <w:rPr>
                <w:rFonts w:ascii="Segoe UI" w:eastAsia="Times New Roman" w:hAnsi="Segoe UI" w:cs="Segoe UI"/>
                <w:color w:val="000000"/>
                <w:kern w:val="0"/>
                <w:sz w:val="33"/>
                <w:szCs w:val="33"/>
                <w:lang w:eastAsia="cs-CZ"/>
                <w14:ligatures w14:val="none"/>
              </w:rPr>
            </w:pPr>
            <w:r w:rsidRPr="007929A4">
              <w:rPr>
                <w:rFonts w:ascii="Segoe UI" w:eastAsia="Times New Roman" w:hAnsi="Segoe UI" w:cs="Segoe UI"/>
                <w:color w:val="000000"/>
                <w:kern w:val="0"/>
                <w:sz w:val="33"/>
                <w:szCs w:val="33"/>
                <w:lang w:eastAsia="cs-CZ"/>
                <w14:ligatures w14:val="none"/>
              </w:rPr>
              <w:t>max. rychlost až 15 km/h</w:t>
            </w:r>
          </w:p>
        </w:tc>
      </w:tr>
      <w:tr w:rsidR="007929A4" w:rsidRPr="007929A4" w14:paraId="696BFFE5" w14:textId="77777777" w:rsidTr="00060E6A">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2D1E6C75" w14:textId="31BF05E5" w:rsidR="007929A4" w:rsidRPr="002F1486" w:rsidRDefault="00060E6A" w:rsidP="00060E6A">
            <w:pPr>
              <w:pStyle w:val="Odstavecseseznamem"/>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 xml:space="preserve">        3. </w:t>
            </w:r>
            <w:r w:rsidR="003057BE">
              <w:rPr>
                <w:rFonts w:ascii="Segoe UI" w:eastAsia="Times New Roman" w:hAnsi="Segoe UI" w:cs="Segoe UI"/>
                <w:color w:val="000000"/>
                <w:kern w:val="0"/>
                <w:sz w:val="33"/>
                <w:szCs w:val="33"/>
                <w:lang w:eastAsia="cs-CZ"/>
                <w14:ligatures w14:val="none"/>
              </w:rPr>
              <w:t>režim</w:t>
            </w:r>
          </w:p>
        </w:tc>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03337DC1" w14:textId="1AF7E50E" w:rsidR="007929A4" w:rsidRPr="007929A4" w:rsidRDefault="00060E6A" w:rsidP="007929A4">
            <w:pPr>
              <w:wordWrap w:val="0"/>
              <w:rPr>
                <w:rFonts w:ascii="Segoe UI" w:eastAsia="Times New Roman" w:hAnsi="Segoe UI" w:cs="Segoe UI"/>
                <w:color w:val="000000"/>
                <w:kern w:val="0"/>
                <w:sz w:val="33"/>
                <w:szCs w:val="33"/>
                <w:lang w:eastAsia="cs-CZ"/>
                <w14:ligatures w14:val="none"/>
              </w:rPr>
            </w:pPr>
            <w:r>
              <w:rPr>
                <w:rFonts w:ascii="Segoe UI" w:eastAsia="Times New Roman" w:hAnsi="Segoe UI" w:cs="Segoe UI"/>
                <w:color w:val="000000"/>
                <w:kern w:val="0"/>
                <w:sz w:val="33"/>
                <w:szCs w:val="33"/>
                <w:lang w:eastAsia="cs-CZ"/>
                <w14:ligatures w14:val="none"/>
              </w:rPr>
              <w:t>m</w:t>
            </w:r>
            <w:r w:rsidR="007929A4" w:rsidRPr="007929A4">
              <w:rPr>
                <w:rFonts w:ascii="Segoe UI" w:eastAsia="Times New Roman" w:hAnsi="Segoe UI" w:cs="Segoe UI"/>
                <w:color w:val="000000"/>
                <w:kern w:val="0"/>
                <w:sz w:val="33"/>
                <w:szCs w:val="33"/>
                <w:lang w:eastAsia="cs-CZ"/>
                <w14:ligatures w14:val="none"/>
              </w:rPr>
              <w:t>ax. rychlost až 25 km/h</w:t>
            </w:r>
          </w:p>
        </w:tc>
      </w:tr>
    </w:tbl>
    <w:p w14:paraId="6F44E987" w14:textId="77777777" w:rsidR="007929A4" w:rsidRPr="007929A4" w:rsidRDefault="007929A4" w:rsidP="007929A4">
      <w:pPr>
        <w:numPr>
          <w:ilvl w:val="0"/>
          <w:numId w:val="5"/>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Tempomat: Při jízdě pevnou rychlostí po dobu 6 sekund se tempomat automaticky aktivuje (uslyšíte pípnutí) a můžete uvolnit plyn. Chcete-li tempomat zrušit, zabrzděte nebo sešlápněte plynový pedál.</w:t>
      </w:r>
    </w:p>
    <w:p w14:paraId="41BFE21E" w14:textId="3CA19087" w:rsidR="007929A4" w:rsidRDefault="007929A4" w:rsidP="007929A4">
      <w:pPr>
        <w:numPr>
          <w:ilvl w:val="0"/>
          <w:numId w:val="5"/>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Použijte prosím stojánek, abyste udrželi E-</w:t>
      </w:r>
      <w:r w:rsidR="00FD228D">
        <w:rPr>
          <w:rFonts w:ascii="Hoefler Text" w:eastAsia="Times New Roman" w:hAnsi="Hoefler Text" w:cs="Times New Roman"/>
          <w:color w:val="000000"/>
          <w:kern w:val="0"/>
          <w:sz w:val="33"/>
          <w:szCs w:val="33"/>
          <w:lang w:eastAsia="cs-CZ"/>
          <w14:ligatures w14:val="none"/>
        </w:rPr>
        <w:t>koloběžku</w:t>
      </w:r>
      <w:r w:rsidRPr="007929A4">
        <w:rPr>
          <w:rFonts w:ascii="Hoefler Text" w:eastAsia="Times New Roman" w:hAnsi="Hoefler Text" w:cs="Times New Roman"/>
          <w:color w:val="000000"/>
          <w:kern w:val="0"/>
          <w:sz w:val="33"/>
          <w:szCs w:val="33"/>
          <w:lang w:eastAsia="cs-CZ"/>
          <w14:ligatures w14:val="none"/>
        </w:rPr>
        <w:t xml:space="preserve"> ve svislé poloze, když j</w:t>
      </w:r>
      <w:r w:rsidR="00FD228D">
        <w:rPr>
          <w:rFonts w:ascii="Hoefler Text" w:eastAsia="Times New Roman" w:hAnsi="Hoefler Text" w:cs="Times New Roman"/>
          <w:color w:val="000000"/>
          <w:kern w:val="0"/>
          <w:sz w:val="33"/>
          <w:szCs w:val="33"/>
          <w:lang w:eastAsia="cs-CZ"/>
          <w14:ligatures w14:val="none"/>
        </w:rPr>
        <w:t>i</w:t>
      </w:r>
      <w:r w:rsidRPr="007929A4">
        <w:rPr>
          <w:rFonts w:ascii="Hoefler Text" w:eastAsia="Times New Roman" w:hAnsi="Hoefler Text" w:cs="Times New Roman"/>
          <w:color w:val="000000"/>
          <w:kern w:val="0"/>
          <w:sz w:val="33"/>
          <w:szCs w:val="33"/>
          <w:lang w:eastAsia="cs-CZ"/>
          <w14:ligatures w14:val="none"/>
        </w:rPr>
        <w:t xml:space="preserve"> za</w:t>
      </w:r>
      <w:r w:rsidR="00FD228D">
        <w:rPr>
          <w:rFonts w:ascii="Hoefler Text" w:eastAsia="Times New Roman" w:hAnsi="Hoefler Text" w:cs="Times New Roman"/>
          <w:color w:val="000000"/>
          <w:kern w:val="0"/>
          <w:sz w:val="33"/>
          <w:szCs w:val="33"/>
          <w:lang w:eastAsia="cs-CZ"/>
          <w14:ligatures w14:val="none"/>
        </w:rPr>
        <w:t>parkujete</w:t>
      </w:r>
      <w:r w:rsidR="00BE13ED">
        <w:rPr>
          <w:rFonts w:ascii="Hoefler Text" w:eastAsia="Times New Roman" w:hAnsi="Hoefler Text" w:cs="Times New Roman"/>
          <w:color w:val="000000"/>
          <w:kern w:val="0"/>
          <w:sz w:val="33"/>
          <w:szCs w:val="33"/>
          <w:lang w:eastAsia="cs-CZ"/>
          <w14:ligatures w14:val="none"/>
        </w:rPr>
        <w:t xml:space="preserve"> </w:t>
      </w:r>
      <w:proofErr w:type="gramStart"/>
      <w:r w:rsidR="00BE13ED">
        <w:rPr>
          <w:rFonts w:ascii="Hoefler Text" w:eastAsia="Times New Roman" w:hAnsi="Hoefler Text" w:cs="Times New Roman"/>
          <w:color w:val="000000"/>
          <w:kern w:val="0"/>
          <w:sz w:val="33"/>
          <w:szCs w:val="33"/>
          <w:lang w:eastAsia="cs-CZ"/>
          <w14:ligatures w14:val="none"/>
        </w:rPr>
        <w:t xml:space="preserve">a </w:t>
      </w:r>
      <w:r w:rsidRPr="007929A4">
        <w:rPr>
          <w:rFonts w:ascii="Hoefler Text" w:eastAsia="Times New Roman" w:hAnsi="Hoefler Text" w:cs="Times New Roman"/>
          <w:color w:val="000000"/>
          <w:kern w:val="0"/>
          <w:sz w:val="33"/>
          <w:szCs w:val="33"/>
          <w:lang w:eastAsia="cs-CZ"/>
          <w14:ligatures w14:val="none"/>
        </w:rPr>
        <w:t>nebo</w:t>
      </w:r>
      <w:proofErr w:type="gramEnd"/>
      <w:r w:rsidRPr="007929A4">
        <w:rPr>
          <w:rFonts w:ascii="Hoefler Text" w:eastAsia="Times New Roman" w:hAnsi="Hoefler Text" w:cs="Times New Roman"/>
          <w:color w:val="000000"/>
          <w:kern w:val="0"/>
          <w:sz w:val="33"/>
          <w:szCs w:val="33"/>
          <w:lang w:eastAsia="cs-CZ"/>
          <w14:ligatures w14:val="none"/>
        </w:rPr>
        <w:t xml:space="preserve"> nepoužíváte.</w:t>
      </w:r>
    </w:p>
    <w:p w14:paraId="1D3266D5" w14:textId="77777777" w:rsidR="006031C6" w:rsidRDefault="006031C6" w:rsidP="006031C6">
      <w:pPr>
        <w:spacing w:before="100" w:beforeAutospacing="1" w:after="100" w:afterAutospacing="1"/>
        <w:ind w:left="720"/>
        <w:rPr>
          <w:rFonts w:ascii="Hoefler Text" w:eastAsia="Times New Roman" w:hAnsi="Hoefler Text" w:cs="Times New Roman"/>
          <w:color w:val="000000"/>
          <w:kern w:val="0"/>
          <w:sz w:val="33"/>
          <w:szCs w:val="33"/>
          <w:lang w:eastAsia="cs-CZ"/>
          <w14:ligatures w14:val="none"/>
        </w:rPr>
      </w:pPr>
    </w:p>
    <w:p w14:paraId="7748C263" w14:textId="319E0AB6" w:rsidR="002F1486" w:rsidRPr="007929A4" w:rsidRDefault="002F1486" w:rsidP="007929A4">
      <w:pPr>
        <w:numPr>
          <w:ilvl w:val="0"/>
          <w:numId w:val="5"/>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b/>
          <w:bCs/>
          <w:color w:val="000000"/>
          <w:kern w:val="0"/>
          <w:sz w:val="33"/>
          <w:szCs w:val="33"/>
          <w:lang w:eastAsia="cs-CZ"/>
          <w14:ligatures w14:val="none"/>
        </w:rPr>
        <w:t>Zvonek</w:t>
      </w:r>
      <w:r w:rsidRPr="007929A4">
        <w:rPr>
          <w:rFonts w:ascii="Hoefler Text" w:eastAsia="Times New Roman" w:hAnsi="Hoefler Text" w:cs="Times New Roman"/>
          <w:color w:val="000000"/>
          <w:kern w:val="0"/>
          <w:sz w:val="33"/>
          <w:szCs w:val="33"/>
          <w:lang w:eastAsia="cs-CZ"/>
          <w14:ligatures w14:val="none"/>
        </w:rPr>
        <w:br/>
      </w:r>
      <w:r w:rsidR="00BE13ED">
        <w:rPr>
          <w:rFonts w:ascii="Hoefler Text" w:eastAsia="Times New Roman" w:hAnsi="Hoefler Text" w:cs="Times New Roman"/>
          <w:color w:val="000000"/>
          <w:kern w:val="0"/>
          <w:sz w:val="33"/>
          <w:szCs w:val="33"/>
          <w:lang w:eastAsia="cs-CZ"/>
          <w14:ligatures w14:val="none"/>
        </w:rPr>
        <w:t>E-koloběžka</w:t>
      </w:r>
      <w:r w:rsidRPr="007929A4">
        <w:rPr>
          <w:rFonts w:ascii="Hoefler Text" w:eastAsia="Times New Roman" w:hAnsi="Hoefler Text" w:cs="Times New Roman"/>
          <w:color w:val="000000"/>
          <w:kern w:val="0"/>
          <w:sz w:val="33"/>
          <w:szCs w:val="33"/>
          <w:lang w:eastAsia="cs-CZ"/>
          <w14:ligatures w14:val="none"/>
        </w:rPr>
        <w:t xml:space="preserve"> má mechanický zvonek, můžete zvoněním upozornit a varovat provoz kolem vás.</w:t>
      </w:r>
    </w:p>
    <w:p w14:paraId="4974D433" w14:textId="07E7ECFB" w:rsidR="007929A4" w:rsidRDefault="007929A4" w:rsidP="002F1486">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lastRenderedPageBreak/>
        <w:br/>
      </w:r>
      <w:r w:rsidR="002F1486">
        <w:rPr>
          <w:rFonts w:ascii="Hoefler Text" w:eastAsia="Times New Roman" w:hAnsi="Hoefler Text" w:cs="Times New Roman"/>
          <w:b/>
          <w:bCs/>
          <w:color w:val="000000"/>
          <w:kern w:val="0"/>
          <w:sz w:val="33"/>
          <w:szCs w:val="33"/>
          <w:lang w:eastAsia="cs-CZ"/>
          <w14:ligatures w14:val="none"/>
        </w:rPr>
        <w:t>Informace o obrazovce:</w:t>
      </w:r>
      <w:r w:rsidRPr="007929A4">
        <w:rPr>
          <w:rFonts w:ascii="Hoefler Text" w:eastAsia="Times New Roman" w:hAnsi="Hoefler Text" w:cs="Times New Roman"/>
          <w:color w:val="000000"/>
          <w:kern w:val="0"/>
          <w:sz w:val="33"/>
          <w:szCs w:val="33"/>
          <w:lang w:eastAsia="cs-CZ"/>
          <w14:ligatures w14:val="none"/>
        </w:rPr>
        <w:fldChar w:fldCharType="begin"/>
      </w:r>
      <w:r w:rsidRPr="007929A4">
        <w:rPr>
          <w:rFonts w:ascii="Hoefler Text" w:eastAsia="Times New Roman" w:hAnsi="Hoefler Text" w:cs="Times New Roman"/>
          <w:color w:val="000000"/>
          <w:kern w:val="0"/>
          <w:sz w:val="33"/>
          <w:szCs w:val="33"/>
          <w:lang w:eastAsia="cs-CZ"/>
          <w14:ligatures w14:val="none"/>
        </w:rPr>
        <w:instrText xml:space="preserve"> INCLUDEPICTURE "https://manuals.plus/wp-content/uploads/2021/12/GUARDO-Pursuit-E-Scooter-SCREEN-INFORMATION-1-300x248.png?ezimgfmt=rs:336x278/rscb1/ng:webp/ngcb1" \* MERGEFORMATINET </w:instrText>
      </w:r>
      <w:r w:rsidRPr="007929A4">
        <w:rPr>
          <w:rFonts w:ascii="Hoefler Text" w:eastAsia="Times New Roman" w:hAnsi="Hoefler Text" w:cs="Times New Roman"/>
          <w:color w:val="000000"/>
          <w:kern w:val="0"/>
          <w:sz w:val="33"/>
          <w:szCs w:val="33"/>
          <w:lang w:eastAsia="cs-CZ"/>
          <w14:ligatures w14:val="none"/>
        </w:rPr>
        <w:fldChar w:fldCharType="separate"/>
      </w:r>
      <w:r w:rsidRPr="007929A4">
        <w:rPr>
          <w:rFonts w:ascii="Hoefler Text" w:eastAsia="Times New Roman" w:hAnsi="Hoefler Text" w:cs="Times New Roman"/>
          <w:noProof/>
          <w:color w:val="000000"/>
          <w:kern w:val="0"/>
          <w:sz w:val="33"/>
          <w:szCs w:val="33"/>
          <w:lang w:eastAsia="cs-CZ"/>
          <w14:ligatures w14:val="none"/>
        </w:rPr>
        <w:drawing>
          <wp:inline distT="0" distB="0" distL="0" distR="0" wp14:anchorId="75C4881D" wp14:editId="5E136BBB">
            <wp:extent cx="4267200" cy="3530600"/>
            <wp:effectExtent l="0" t="0" r="0" b="0"/>
            <wp:docPr id="10" name="Obrázek 10" descr="E-Scooter GUARDO Pursuit – INFORMACE O OBRAZO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cooter GUARDO Pursuit – INFORMACE O OBRAZOV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3530600"/>
                    </a:xfrm>
                    <a:prstGeom prst="rect">
                      <a:avLst/>
                    </a:prstGeom>
                    <a:noFill/>
                    <a:ln>
                      <a:noFill/>
                    </a:ln>
                  </pic:spPr>
                </pic:pic>
              </a:graphicData>
            </a:graphic>
          </wp:inline>
        </w:drawing>
      </w:r>
      <w:r w:rsidRPr="007929A4">
        <w:rPr>
          <w:rFonts w:ascii="Hoefler Text" w:eastAsia="Times New Roman" w:hAnsi="Hoefler Text" w:cs="Times New Roman"/>
          <w:color w:val="000000"/>
          <w:kern w:val="0"/>
          <w:sz w:val="33"/>
          <w:szCs w:val="33"/>
          <w:lang w:eastAsia="cs-CZ"/>
          <w14:ligatures w14:val="none"/>
        </w:rPr>
        <w:fldChar w:fldCharType="end"/>
      </w:r>
    </w:p>
    <w:p w14:paraId="18FE8044" w14:textId="77777777" w:rsidR="007929A4" w:rsidRPr="007929A4" w:rsidRDefault="007929A4" w:rsidP="007929A4">
      <w:pPr>
        <w:numPr>
          <w:ilvl w:val="0"/>
          <w:numId w:val="6"/>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Tempomat ZAPNUTÝ</w:t>
      </w:r>
    </w:p>
    <w:p w14:paraId="768B6AB2" w14:textId="77777777" w:rsidR="007929A4" w:rsidRPr="007929A4" w:rsidRDefault="007929A4" w:rsidP="007929A4">
      <w:pPr>
        <w:numPr>
          <w:ilvl w:val="0"/>
          <w:numId w:val="6"/>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Upozornění na poplach</w:t>
      </w:r>
    </w:p>
    <w:p w14:paraId="5D891F21" w14:textId="77777777" w:rsidR="007929A4" w:rsidRPr="007929A4" w:rsidRDefault="007929A4" w:rsidP="007929A4">
      <w:pPr>
        <w:numPr>
          <w:ilvl w:val="0"/>
          <w:numId w:val="6"/>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Přední světlo ZAPNUTO</w:t>
      </w:r>
    </w:p>
    <w:p w14:paraId="707C278D" w14:textId="77777777" w:rsidR="007929A4" w:rsidRPr="007929A4" w:rsidRDefault="007929A4" w:rsidP="007929A4">
      <w:pPr>
        <w:numPr>
          <w:ilvl w:val="0"/>
          <w:numId w:val="6"/>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Vybraná rychlostní třída</w:t>
      </w:r>
    </w:p>
    <w:p w14:paraId="66064202" w14:textId="77777777" w:rsidR="007929A4" w:rsidRPr="007929A4" w:rsidRDefault="007929A4" w:rsidP="007929A4">
      <w:pPr>
        <w:numPr>
          <w:ilvl w:val="0"/>
          <w:numId w:val="6"/>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Počítadlo kilometrů: celková ujetá vzdálenost</w:t>
      </w:r>
    </w:p>
    <w:p w14:paraId="191F3540" w14:textId="77777777" w:rsidR="007929A4" w:rsidRPr="007929A4" w:rsidRDefault="007929A4" w:rsidP="007929A4">
      <w:pPr>
        <w:numPr>
          <w:ilvl w:val="0"/>
          <w:numId w:val="6"/>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Skutečná rychlost</w:t>
      </w:r>
    </w:p>
    <w:p w14:paraId="5D4A88A7" w14:textId="77777777" w:rsidR="007929A4" w:rsidRPr="007929A4" w:rsidRDefault="007929A4" w:rsidP="007929A4">
      <w:pPr>
        <w:numPr>
          <w:ilvl w:val="0"/>
          <w:numId w:val="6"/>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stav baterie</w:t>
      </w:r>
    </w:p>
    <w:p w14:paraId="0F69558C" w14:textId="3E931C44" w:rsidR="007929A4" w:rsidRPr="007929A4" w:rsidRDefault="002F1486"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b/>
          <w:bCs/>
          <w:color w:val="000000"/>
          <w:kern w:val="0"/>
          <w:sz w:val="33"/>
          <w:szCs w:val="33"/>
          <w:lang w:eastAsia="cs-CZ"/>
          <w14:ligatures w14:val="none"/>
        </w:rPr>
        <w:lastRenderedPageBreak/>
        <w:t>Seřízení brzdy:</w:t>
      </w:r>
    </w:p>
    <w:p w14:paraId="57039E65" w14:textId="77777777" w:rsidR="007929A4" w:rsidRPr="007929A4" w:rsidRDefault="007929A4" w:rsidP="007929A4">
      <w:pPr>
        <w:numPr>
          <w:ilvl w:val="0"/>
          <w:numId w:val="7"/>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Pomocí šestihranného klíče proti směru hodinových ručiček uvolněte šrouby desky na zadním kole.</w:t>
      </w:r>
    </w:p>
    <w:p w14:paraId="40E06DEB" w14:textId="77777777" w:rsidR="007929A4" w:rsidRPr="007929A4" w:rsidRDefault="007929A4" w:rsidP="007929A4">
      <w:pPr>
        <w:numPr>
          <w:ilvl w:val="0"/>
          <w:numId w:val="7"/>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Upravte délku odhaleného ocasu: zkraťte pro utažení a prodlužte pro ztrátu brzdy.</w:t>
      </w:r>
    </w:p>
    <w:p w14:paraId="7CE5B96B" w14:textId="77777777" w:rsidR="007929A4" w:rsidRPr="007929A4" w:rsidRDefault="007929A4" w:rsidP="007929A4">
      <w:pPr>
        <w:numPr>
          <w:ilvl w:val="0"/>
          <w:numId w:val="7"/>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Zajistěte šrouby přítlačné desky otáčením ve směru hodinových ručiček.</w:t>
      </w:r>
      <w:r w:rsidRPr="007929A4">
        <w:rPr>
          <w:rFonts w:ascii="Hoefler Text" w:eastAsia="Times New Roman" w:hAnsi="Hoefler Text" w:cs="Times New Roman"/>
          <w:color w:val="000000"/>
          <w:kern w:val="0"/>
          <w:sz w:val="33"/>
          <w:szCs w:val="33"/>
          <w:lang w:eastAsia="cs-CZ"/>
          <w14:ligatures w14:val="none"/>
        </w:rPr>
        <w:br/>
      </w:r>
      <w:r w:rsidRPr="007929A4">
        <w:rPr>
          <w:rFonts w:ascii="Hoefler Text" w:eastAsia="Times New Roman" w:hAnsi="Hoefler Text" w:cs="Times New Roman"/>
          <w:b/>
          <w:bCs/>
          <w:color w:val="000000"/>
          <w:kern w:val="0"/>
          <w:sz w:val="33"/>
          <w:szCs w:val="33"/>
          <w:lang w:eastAsia="cs-CZ"/>
          <w14:ligatures w14:val="none"/>
        </w:rPr>
        <w:t>Poznámka:</w:t>
      </w:r>
      <w:r w:rsidRPr="007929A4">
        <w:rPr>
          <w:rFonts w:ascii="Hoefler Text" w:eastAsia="Times New Roman" w:hAnsi="Hoefler Text" w:cs="Times New Roman"/>
          <w:color w:val="000000"/>
          <w:kern w:val="0"/>
          <w:sz w:val="33"/>
          <w:szCs w:val="33"/>
          <w:lang w:eastAsia="cs-CZ"/>
          <w14:ligatures w14:val="none"/>
        </w:rPr>
        <w:t xml:space="preserve"> Příliš volná brzdová lanka </w:t>
      </w:r>
      <w:proofErr w:type="gramStart"/>
      <w:r w:rsidRPr="007929A4">
        <w:rPr>
          <w:rFonts w:ascii="Hoefler Text" w:eastAsia="Times New Roman" w:hAnsi="Hoefler Text" w:cs="Times New Roman"/>
          <w:color w:val="000000"/>
          <w:kern w:val="0"/>
          <w:sz w:val="33"/>
          <w:szCs w:val="33"/>
          <w:lang w:eastAsia="cs-CZ"/>
          <w14:ligatures w14:val="none"/>
        </w:rPr>
        <w:t>ztíží</w:t>
      </w:r>
      <w:proofErr w:type="gramEnd"/>
      <w:r w:rsidRPr="007929A4">
        <w:rPr>
          <w:rFonts w:ascii="Hoefler Text" w:eastAsia="Times New Roman" w:hAnsi="Hoefler Text" w:cs="Times New Roman"/>
          <w:color w:val="000000"/>
          <w:kern w:val="0"/>
          <w:sz w:val="33"/>
          <w:szCs w:val="33"/>
          <w:lang w:eastAsia="cs-CZ"/>
          <w14:ligatures w14:val="none"/>
        </w:rPr>
        <w:t xml:space="preserve"> jejich přetržení. Otestujte těsnost lanek zatažením za každou brzdovou páku. Pokud páčky narazí na řídítka, když je zatáhnete, jsou brzdová lanka příliš volná. Pro menší seřízení brzdového lanka povolte seřizovací prvky hlavně, které se nacházejí v místě, kde se brzdová lanka stýkají s brzdovými páčkami. Pokud je brzdové lanko stále příliš volné, obraťte se na místního prodejce, který vám poskytne kvalifikovanou servisní dílnu.</w:t>
      </w:r>
    </w:p>
    <w:p w14:paraId="1407310A" w14:textId="16F60404"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fldChar w:fldCharType="begin"/>
      </w:r>
      <w:r w:rsidRPr="007929A4">
        <w:rPr>
          <w:rFonts w:ascii="Hoefler Text" w:eastAsia="Times New Roman" w:hAnsi="Hoefler Text" w:cs="Times New Roman"/>
          <w:color w:val="000000"/>
          <w:kern w:val="0"/>
          <w:sz w:val="33"/>
          <w:szCs w:val="33"/>
          <w:lang w:eastAsia="cs-CZ"/>
          <w14:ligatures w14:val="none"/>
        </w:rPr>
        <w:instrText xml:space="preserve"> INCLUDEPICTURE "https://manuals.plus/wp-content/uploads/2021/12/GUARDO-Pursuit-E-Scooter-SCREEN-INFORMATION-300x88.png?ezimgfmt=rs:590x173/rscb1/ng:webp/ngcb1" \* MERGEFORMATINET </w:instrText>
      </w:r>
      <w:r w:rsidRPr="007929A4">
        <w:rPr>
          <w:rFonts w:ascii="Hoefler Text" w:eastAsia="Times New Roman" w:hAnsi="Hoefler Text" w:cs="Times New Roman"/>
          <w:color w:val="000000"/>
          <w:kern w:val="0"/>
          <w:sz w:val="33"/>
          <w:szCs w:val="33"/>
          <w:lang w:eastAsia="cs-CZ"/>
          <w14:ligatures w14:val="none"/>
        </w:rPr>
        <w:fldChar w:fldCharType="separate"/>
      </w:r>
      <w:r w:rsidRPr="007929A4">
        <w:rPr>
          <w:rFonts w:ascii="Hoefler Text" w:eastAsia="Times New Roman" w:hAnsi="Hoefler Text" w:cs="Times New Roman"/>
          <w:noProof/>
          <w:color w:val="000000"/>
          <w:kern w:val="0"/>
          <w:sz w:val="33"/>
          <w:szCs w:val="33"/>
          <w:lang w:eastAsia="cs-CZ"/>
          <w14:ligatures w14:val="none"/>
        </w:rPr>
        <w:drawing>
          <wp:inline distT="0" distB="0" distL="0" distR="0" wp14:anchorId="59F7F853" wp14:editId="55C23848">
            <wp:extent cx="7493000" cy="2197100"/>
            <wp:effectExtent l="0" t="0" r="0" b="0"/>
            <wp:docPr id="11" name="Obrázek 11" descr="GUARDO Pursuit EScooter - INFORMACE O OBRAZO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UARDO Pursuit EScooter - INFORMACE O OBRAZOV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3000" cy="2197100"/>
                    </a:xfrm>
                    <a:prstGeom prst="rect">
                      <a:avLst/>
                    </a:prstGeom>
                    <a:noFill/>
                    <a:ln>
                      <a:noFill/>
                    </a:ln>
                  </pic:spPr>
                </pic:pic>
              </a:graphicData>
            </a:graphic>
          </wp:inline>
        </w:drawing>
      </w:r>
      <w:r w:rsidRPr="007929A4">
        <w:rPr>
          <w:rFonts w:ascii="Hoefler Text" w:eastAsia="Times New Roman" w:hAnsi="Hoefler Text" w:cs="Times New Roman"/>
          <w:color w:val="000000"/>
          <w:kern w:val="0"/>
          <w:sz w:val="33"/>
          <w:szCs w:val="33"/>
          <w:lang w:eastAsia="cs-CZ"/>
          <w14:ligatures w14:val="none"/>
        </w:rPr>
        <w:fldChar w:fldCharType="end"/>
      </w:r>
    </w:p>
    <w:p w14:paraId="72F10726" w14:textId="7BE1BD50" w:rsidR="007929A4" w:rsidRPr="007929A4" w:rsidRDefault="002F1486" w:rsidP="007929A4">
      <w:pPr>
        <w:spacing w:before="100" w:beforeAutospacing="1" w:after="100" w:afterAutospacing="1"/>
        <w:outlineLvl w:val="3"/>
        <w:rPr>
          <w:rFonts w:ascii="Segoe UI" w:eastAsia="Times New Roman" w:hAnsi="Segoe UI" w:cs="Segoe UI"/>
          <w:b/>
          <w:bCs/>
          <w:color w:val="000000"/>
          <w:spacing w:val="-5"/>
          <w:kern w:val="0"/>
          <w:sz w:val="27"/>
          <w:szCs w:val="27"/>
          <w:lang w:eastAsia="cs-CZ"/>
          <w14:ligatures w14:val="none"/>
        </w:rPr>
      </w:pPr>
      <w:r>
        <w:rPr>
          <w:rFonts w:ascii="Segoe UI" w:eastAsia="Times New Roman" w:hAnsi="Segoe UI" w:cs="Segoe UI"/>
          <w:b/>
          <w:bCs/>
          <w:color w:val="000000"/>
          <w:spacing w:val="-5"/>
          <w:kern w:val="0"/>
          <w:sz w:val="27"/>
          <w:szCs w:val="27"/>
          <w:lang w:eastAsia="cs-CZ"/>
          <w14:ligatures w14:val="none"/>
        </w:rPr>
        <w:t>Nafouknutí pneumatik/tlak</w:t>
      </w:r>
    </w:p>
    <w:p w14:paraId="21A01A75" w14:textId="2250D71C" w:rsidR="007929A4" w:rsidRDefault="007929A4" w:rsidP="009D3C3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b/>
          <w:bCs/>
          <w:color w:val="000000"/>
          <w:kern w:val="0"/>
          <w:sz w:val="33"/>
          <w:szCs w:val="33"/>
          <w:lang w:eastAsia="cs-CZ"/>
          <w14:ligatures w14:val="none"/>
        </w:rPr>
        <w:t>Maximální tlak v pneumatikách je uveden na pneumatikách.</w:t>
      </w:r>
    </w:p>
    <w:p w14:paraId="1A2CA9AF" w14:textId="557CA058" w:rsidR="007929A4" w:rsidRPr="007929A4" w:rsidRDefault="007929A4" w:rsidP="007929A4">
      <w:pPr>
        <w:numPr>
          <w:ilvl w:val="0"/>
          <w:numId w:val="8"/>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lastRenderedPageBreak/>
        <w:t xml:space="preserve">Sejměte </w:t>
      </w:r>
      <w:r w:rsidR="009D3C34">
        <w:rPr>
          <w:rFonts w:ascii="Hoefler Text" w:eastAsia="Times New Roman" w:hAnsi="Hoefler Text" w:cs="Times New Roman"/>
          <w:color w:val="000000"/>
          <w:kern w:val="0"/>
          <w:sz w:val="33"/>
          <w:szCs w:val="33"/>
          <w:lang w:eastAsia="cs-CZ"/>
          <w14:ligatures w14:val="none"/>
        </w:rPr>
        <w:t>čepičku</w:t>
      </w:r>
      <w:r w:rsidRPr="007929A4">
        <w:rPr>
          <w:rFonts w:ascii="Hoefler Text" w:eastAsia="Times New Roman" w:hAnsi="Hoefler Text" w:cs="Times New Roman"/>
          <w:color w:val="000000"/>
          <w:kern w:val="0"/>
          <w:sz w:val="33"/>
          <w:szCs w:val="33"/>
          <w:lang w:eastAsia="cs-CZ"/>
          <w14:ligatures w14:val="none"/>
        </w:rPr>
        <w:t xml:space="preserve"> předního a zadního</w:t>
      </w:r>
      <w:r w:rsidR="009D3C34">
        <w:rPr>
          <w:rFonts w:ascii="Hoefler Text" w:eastAsia="Times New Roman" w:hAnsi="Hoefler Text" w:cs="Times New Roman"/>
          <w:color w:val="000000"/>
          <w:kern w:val="0"/>
          <w:sz w:val="33"/>
          <w:szCs w:val="33"/>
          <w:lang w:eastAsia="cs-CZ"/>
          <w14:ligatures w14:val="none"/>
        </w:rPr>
        <w:t xml:space="preserve"> ventilku na kole.</w:t>
      </w:r>
    </w:p>
    <w:p w14:paraId="3E764DA1" w14:textId="01192BC8" w:rsidR="007929A4" w:rsidRPr="007929A4" w:rsidRDefault="007929A4" w:rsidP="007929A4">
      <w:pPr>
        <w:numPr>
          <w:ilvl w:val="0"/>
          <w:numId w:val="8"/>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Připojte </w:t>
      </w:r>
      <w:r w:rsidR="006031C6">
        <w:rPr>
          <w:rFonts w:ascii="Hoefler Text" w:eastAsia="Times New Roman" w:hAnsi="Hoefler Text" w:cs="Times New Roman"/>
          <w:color w:val="000000"/>
          <w:kern w:val="0"/>
          <w:sz w:val="33"/>
          <w:szCs w:val="33"/>
          <w:lang w:eastAsia="cs-CZ"/>
          <w14:ligatures w14:val="none"/>
        </w:rPr>
        <w:t>k </w:t>
      </w:r>
      <w:r w:rsidRPr="007929A4">
        <w:rPr>
          <w:rFonts w:ascii="Hoefler Text" w:eastAsia="Times New Roman" w:hAnsi="Hoefler Text" w:cs="Times New Roman"/>
          <w:color w:val="000000"/>
          <w:kern w:val="0"/>
          <w:sz w:val="33"/>
          <w:szCs w:val="33"/>
          <w:lang w:eastAsia="cs-CZ"/>
          <w14:ligatures w14:val="none"/>
        </w:rPr>
        <w:t>pump</w:t>
      </w:r>
      <w:r w:rsidR="006031C6">
        <w:rPr>
          <w:rFonts w:ascii="Hoefler Text" w:eastAsia="Times New Roman" w:hAnsi="Hoefler Text" w:cs="Times New Roman"/>
          <w:color w:val="000000"/>
          <w:kern w:val="0"/>
          <w:sz w:val="33"/>
          <w:szCs w:val="33"/>
          <w:lang w:eastAsia="cs-CZ"/>
          <w14:ligatures w14:val="none"/>
        </w:rPr>
        <w:t xml:space="preserve">ičce (kompresoru) </w:t>
      </w:r>
      <w:r w:rsidR="009D3C34">
        <w:rPr>
          <w:rFonts w:ascii="Hoefler Text" w:eastAsia="Times New Roman" w:hAnsi="Hoefler Text" w:cs="Times New Roman"/>
          <w:color w:val="000000"/>
          <w:kern w:val="0"/>
          <w:sz w:val="33"/>
          <w:szCs w:val="33"/>
          <w:lang w:eastAsia="cs-CZ"/>
          <w14:ligatures w14:val="none"/>
        </w:rPr>
        <w:t>šlahoun</w:t>
      </w:r>
      <w:r w:rsidR="006031C6">
        <w:rPr>
          <w:rFonts w:ascii="Hoefler Text" w:eastAsia="Times New Roman" w:hAnsi="Hoefler Text" w:cs="Times New Roman"/>
          <w:color w:val="000000"/>
          <w:kern w:val="0"/>
          <w:sz w:val="33"/>
          <w:szCs w:val="33"/>
          <w:lang w:eastAsia="cs-CZ"/>
          <w14:ligatures w14:val="none"/>
        </w:rPr>
        <w:t xml:space="preserve"> a druhou stranu</w:t>
      </w:r>
      <w:r w:rsidRPr="007929A4">
        <w:rPr>
          <w:rFonts w:ascii="Hoefler Text" w:eastAsia="Times New Roman" w:hAnsi="Hoefler Text" w:cs="Times New Roman"/>
          <w:color w:val="000000"/>
          <w:kern w:val="0"/>
          <w:sz w:val="33"/>
          <w:szCs w:val="33"/>
          <w:lang w:eastAsia="cs-CZ"/>
          <w14:ligatures w14:val="none"/>
        </w:rPr>
        <w:t xml:space="preserve"> k </w:t>
      </w:r>
      <w:r w:rsidR="009D3C34">
        <w:rPr>
          <w:rFonts w:ascii="Hoefler Text" w:eastAsia="Times New Roman" w:hAnsi="Hoefler Text" w:cs="Times New Roman"/>
          <w:color w:val="000000"/>
          <w:kern w:val="0"/>
          <w:sz w:val="33"/>
          <w:szCs w:val="33"/>
          <w:lang w:eastAsia="cs-CZ"/>
          <w14:ligatures w14:val="none"/>
        </w:rPr>
        <w:t>ventilku</w:t>
      </w:r>
      <w:r w:rsidRPr="007929A4">
        <w:rPr>
          <w:rFonts w:ascii="Hoefler Text" w:eastAsia="Times New Roman" w:hAnsi="Hoefler Text" w:cs="Times New Roman"/>
          <w:color w:val="000000"/>
          <w:kern w:val="0"/>
          <w:sz w:val="33"/>
          <w:szCs w:val="33"/>
          <w:lang w:eastAsia="cs-CZ"/>
          <w14:ligatures w14:val="none"/>
        </w:rPr>
        <w:t xml:space="preserve"> a utáhněte.</w:t>
      </w:r>
    </w:p>
    <w:p w14:paraId="5B8CF606" w14:textId="65FAC4AF" w:rsidR="007929A4" w:rsidRPr="007929A4" w:rsidRDefault="007929A4" w:rsidP="007929A4">
      <w:pPr>
        <w:numPr>
          <w:ilvl w:val="0"/>
          <w:numId w:val="8"/>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Po dokončení </w:t>
      </w:r>
      <w:r w:rsidR="009D3C34">
        <w:rPr>
          <w:rFonts w:ascii="Hoefler Text" w:eastAsia="Times New Roman" w:hAnsi="Hoefler Text" w:cs="Times New Roman"/>
          <w:color w:val="000000"/>
          <w:kern w:val="0"/>
          <w:sz w:val="33"/>
          <w:szCs w:val="33"/>
          <w:lang w:eastAsia="cs-CZ"/>
          <w14:ligatures w14:val="none"/>
        </w:rPr>
        <w:t>nafukování</w:t>
      </w:r>
      <w:r w:rsidRPr="007929A4">
        <w:rPr>
          <w:rFonts w:ascii="Hoefler Text" w:eastAsia="Times New Roman" w:hAnsi="Hoefler Text" w:cs="Times New Roman"/>
          <w:color w:val="000000"/>
          <w:kern w:val="0"/>
          <w:sz w:val="33"/>
          <w:szCs w:val="33"/>
          <w:lang w:eastAsia="cs-CZ"/>
          <w14:ligatures w14:val="none"/>
        </w:rPr>
        <w:t xml:space="preserve"> nasaďte uzávěr </w:t>
      </w:r>
      <w:r w:rsidR="009D3C34">
        <w:rPr>
          <w:rFonts w:ascii="Hoefler Text" w:eastAsia="Times New Roman" w:hAnsi="Hoefler Text" w:cs="Times New Roman"/>
          <w:color w:val="000000"/>
          <w:kern w:val="0"/>
          <w:sz w:val="33"/>
          <w:szCs w:val="33"/>
          <w:lang w:eastAsia="cs-CZ"/>
          <w14:ligatures w14:val="none"/>
        </w:rPr>
        <w:t>/ čepičku.</w:t>
      </w:r>
    </w:p>
    <w:p w14:paraId="49C72A88" w14:textId="3C19B6F1"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fldChar w:fldCharType="begin"/>
      </w:r>
      <w:r w:rsidRPr="007929A4">
        <w:rPr>
          <w:rFonts w:ascii="Hoefler Text" w:eastAsia="Times New Roman" w:hAnsi="Hoefler Text" w:cs="Times New Roman"/>
          <w:color w:val="000000"/>
          <w:kern w:val="0"/>
          <w:sz w:val="33"/>
          <w:szCs w:val="33"/>
          <w:lang w:eastAsia="cs-CZ"/>
          <w14:ligatures w14:val="none"/>
        </w:rPr>
        <w:instrText xml:space="preserve"> INCLUDEPICTURE "https://manuals.plus/wp-content/uploads/2021/12/GUARDO-Pursuit-E-Scooter-finish-pumping-300x85.png?ezimgfmt=rs:720x204/rscb1/ng:webp/ngcb1" \* MERGEFORMATINET </w:instrText>
      </w:r>
      <w:r w:rsidRPr="007929A4">
        <w:rPr>
          <w:rFonts w:ascii="Hoefler Text" w:eastAsia="Times New Roman" w:hAnsi="Hoefler Text" w:cs="Times New Roman"/>
          <w:color w:val="000000"/>
          <w:kern w:val="0"/>
          <w:sz w:val="33"/>
          <w:szCs w:val="33"/>
          <w:lang w:eastAsia="cs-CZ"/>
          <w14:ligatures w14:val="none"/>
        </w:rPr>
        <w:fldChar w:fldCharType="separate"/>
      </w:r>
      <w:r w:rsidRPr="007929A4">
        <w:rPr>
          <w:rFonts w:ascii="Hoefler Text" w:eastAsia="Times New Roman" w:hAnsi="Hoefler Text" w:cs="Times New Roman"/>
          <w:noProof/>
          <w:color w:val="000000"/>
          <w:kern w:val="0"/>
          <w:sz w:val="33"/>
          <w:szCs w:val="33"/>
          <w:lang w:eastAsia="cs-CZ"/>
          <w14:ligatures w14:val="none"/>
        </w:rPr>
        <w:drawing>
          <wp:inline distT="0" distB="0" distL="0" distR="0" wp14:anchorId="5F069270" wp14:editId="027776EB">
            <wp:extent cx="8892540" cy="2519680"/>
            <wp:effectExtent l="0" t="0" r="0" b="0"/>
            <wp:docPr id="12" name="Obrázek 12" descr="E-Scooter GUARDO Pursuit - dokončete pumpo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Scooter GUARDO Pursuit - dokončete pumpován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2519680"/>
                    </a:xfrm>
                    <a:prstGeom prst="rect">
                      <a:avLst/>
                    </a:prstGeom>
                    <a:noFill/>
                    <a:ln>
                      <a:noFill/>
                    </a:ln>
                  </pic:spPr>
                </pic:pic>
              </a:graphicData>
            </a:graphic>
          </wp:inline>
        </w:drawing>
      </w:r>
      <w:r w:rsidRPr="007929A4">
        <w:rPr>
          <w:rFonts w:ascii="Hoefler Text" w:eastAsia="Times New Roman" w:hAnsi="Hoefler Text" w:cs="Times New Roman"/>
          <w:color w:val="000000"/>
          <w:kern w:val="0"/>
          <w:sz w:val="33"/>
          <w:szCs w:val="33"/>
          <w:lang w:eastAsia="cs-CZ"/>
          <w14:ligatures w14:val="none"/>
        </w:rPr>
        <w:fldChar w:fldCharType="end"/>
      </w:r>
    </w:p>
    <w:p w14:paraId="78B781E3" w14:textId="6C659F37" w:rsidR="007929A4" w:rsidRPr="007929A4" w:rsidRDefault="00BE13ED" w:rsidP="007929A4">
      <w:pPr>
        <w:spacing w:before="100" w:beforeAutospacing="1" w:after="100" w:afterAutospacing="1"/>
        <w:outlineLvl w:val="3"/>
        <w:rPr>
          <w:rFonts w:ascii="Segoe UI" w:eastAsia="Times New Roman" w:hAnsi="Segoe UI" w:cs="Segoe UI"/>
          <w:b/>
          <w:bCs/>
          <w:color w:val="000000"/>
          <w:spacing w:val="-5"/>
          <w:kern w:val="0"/>
          <w:sz w:val="27"/>
          <w:szCs w:val="27"/>
          <w:lang w:eastAsia="cs-CZ"/>
          <w14:ligatures w14:val="none"/>
        </w:rPr>
      </w:pPr>
      <w:r>
        <w:rPr>
          <w:rFonts w:ascii="Segoe UI" w:eastAsia="Times New Roman" w:hAnsi="Segoe UI" w:cs="Segoe UI"/>
          <w:b/>
          <w:bCs/>
          <w:color w:val="000000"/>
          <w:spacing w:val="-5"/>
          <w:kern w:val="0"/>
          <w:sz w:val="27"/>
          <w:szCs w:val="27"/>
          <w:lang w:eastAsia="cs-CZ"/>
          <w14:ligatures w14:val="none"/>
        </w:rPr>
        <w:t>Technický popis:</w:t>
      </w:r>
    </w:p>
    <w:p w14:paraId="32FEE38B" w14:textId="77777777" w:rsidR="007929A4" w:rsidRPr="007929A4" w:rsidRDefault="007929A4" w:rsidP="007929A4">
      <w:pPr>
        <w:numPr>
          <w:ilvl w:val="0"/>
          <w:numId w:val="9"/>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Max. trvalý jmenovitý výkon: </w:t>
      </w:r>
      <w:proofErr w:type="gramStart"/>
      <w:r w:rsidRPr="007929A4">
        <w:rPr>
          <w:rFonts w:ascii="Hoefler Text" w:eastAsia="Times New Roman" w:hAnsi="Hoefler Text" w:cs="Times New Roman"/>
          <w:color w:val="000000"/>
          <w:kern w:val="0"/>
          <w:sz w:val="33"/>
          <w:szCs w:val="33"/>
          <w:lang w:eastAsia="cs-CZ"/>
          <w14:ligatures w14:val="none"/>
        </w:rPr>
        <w:t>250W</w:t>
      </w:r>
      <w:proofErr w:type="gramEnd"/>
    </w:p>
    <w:p w14:paraId="776C0B8F" w14:textId="77777777" w:rsidR="007929A4" w:rsidRPr="007929A4" w:rsidRDefault="007929A4" w:rsidP="007929A4">
      <w:pPr>
        <w:numPr>
          <w:ilvl w:val="0"/>
          <w:numId w:val="9"/>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Max. tlak v pneumatikách: 2.4 bar</w:t>
      </w:r>
    </w:p>
    <w:p w14:paraId="07045268" w14:textId="77777777" w:rsidR="007929A4" w:rsidRPr="007929A4" w:rsidRDefault="007929A4" w:rsidP="007929A4">
      <w:pPr>
        <w:numPr>
          <w:ilvl w:val="0"/>
          <w:numId w:val="9"/>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Maximální zatížení: 120 kg</w:t>
      </w:r>
    </w:p>
    <w:p w14:paraId="4BDA1129" w14:textId="77777777" w:rsidR="007929A4" w:rsidRPr="007929A4" w:rsidRDefault="007929A4" w:rsidP="007929A4">
      <w:pPr>
        <w:numPr>
          <w:ilvl w:val="0"/>
          <w:numId w:val="9"/>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Min. výška uživatele: 130 cm</w:t>
      </w:r>
    </w:p>
    <w:p w14:paraId="07D12046" w14:textId="77777777" w:rsidR="007929A4" w:rsidRPr="007929A4" w:rsidRDefault="007929A4" w:rsidP="007929A4">
      <w:pPr>
        <w:numPr>
          <w:ilvl w:val="0"/>
          <w:numId w:val="9"/>
        </w:num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Vhodný věk: 14+</w:t>
      </w:r>
    </w:p>
    <w:p w14:paraId="7CCFD0C1" w14:textId="3D3F1CF2" w:rsidR="007929A4" w:rsidRPr="007929A4" w:rsidRDefault="007929A4" w:rsidP="00BE13ED">
      <w:pPr>
        <w:spacing w:before="100" w:beforeAutospacing="1" w:after="100" w:afterAutospacing="1"/>
        <w:ind w:left="360"/>
        <w:rPr>
          <w:rFonts w:ascii="Hoefler Text" w:eastAsia="Times New Roman" w:hAnsi="Hoefler Text" w:cs="Times New Roman"/>
          <w:color w:val="000000"/>
          <w:kern w:val="0"/>
          <w:sz w:val="33"/>
          <w:szCs w:val="33"/>
          <w:lang w:eastAsia="cs-CZ"/>
          <w14:ligatures w14:val="none"/>
        </w:rPr>
      </w:pPr>
    </w:p>
    <w:p w14:paraId="4AC60740" w14:textId="091498C7" w:rsidR="007929A4" w:rsidRPr="007929A4" w:rsidRDefault="007929A4" w:rsidP="00BE13ED">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2A10EFBA" w14:textId="597F248E" w:rsidR="007929A4" w:rsidRPr="007929A4" w:rsidRDefault="007929A4" w:rsidP="00BE13ED">
      <w:pPr>
        <w:spacing w:before="100" w:beforeAutospacing="1" w:after="100" w:afterAutospacing="1"/>
        <w:ind w:left="720"/>
        <w:rPr>
          <w:rFonts w:ascii="Hoefler Text" w:eastAsia="Times New Roman" w:hAnsi="Hoefler Text" w:cs="Times New Roman"/>
          <w:color w:val="000000"/>
          <w:kern w:val="0"/>
          <w:sz w:val="33"/>
          <w:szCs w:val="33"/>
          <w:lang w:eastAsia="cs-CZ"/>
          <w14:ligatures w14:val="none"/>
        </w:rPr>
      </w:pPr>
    </w:p>
    <w:p w14:paraId="66C9855D" w14:textId="77777777"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b/>
          <w:bCs/>
          <w:color w:val="000000"/>
          <w:kern w:val="0"/>
          <w:sz w:val="33"/>
          <w:szCs w:val="33"/>
          <w:lang w:eastAsia="cs-CZ"/>
          <w14:ligatures w14:val="none"/>
        </w:rPr>
        <w:t>VAROVÁNÍ! Jako každá mechanická součást je vozidlo vystaveno vysokému namáhání a opotřebení. Různé materiály a součásti mohou na opotřebení nebo únavu reagovat odlišně. Pokud byla překročena očekávaná životnost součásti, může se náhle rozbít, a proto může dojít ke zranění uživatele. Praskliny, škrábance a změna barvy v oblastech vystavených vysokému namáhání naznačují, že součást překročila svou životnost a měla by být vyměněna.</w:t>
      </w:r>
    </w:p>
    <w:p w14:paraId="5C0E35F9" w14:textId="7A4555D6" w:rsidR="007929A4" w:rsidRPr="007929A4"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Váš E-</w:t>
      </w:r>
      <w:proofErr w:type="spellStart"/>
      <w:r w:rsidRPr="007929A4">
        <w:rPr>
          <w:rFonts w:ascii="Hoefler Text" w:eastAsia="Times New Roman" w:hAnsi="Hoefler Text" w:cs="Times New Roman"/>
          <w:color w:val="000000"/>
          <w:kern w:val="0"/>
          <w:sz w:val="33"/>
          <w:szCs w:val="33"/>
          <w:lang w:eastAsia="cs-CZ"/>
          <w14:ligatures w14:val="none"/>
        </w:rPr>
        <w:t>Scooter</w:t>
      </w:r>
      <w:proofErr w:type="spellEnd"/>
      <w:r w:rsidRPr="007929A4">
        <w:rPr>
          <w:rFonts w:ascii="Hoefler Text" w:eastAsia="Times New Roman" w:hAnsi="Hoefler Text" w:cs="Times New Roman"/>
          <w:color w:val="000000"/>
          <w:kern w:val="0"/>
          <w:sz w:val="33"/>
          <w:szCs w:val="33"/>
          <w:lang w:eastAsia="cs-CZ"/>
          <w14:ligatures w14:val="none"/>
        </w:rPr>
        <w:t xml:space="preserve"> </w:t>
      </w:r>
      <w:proofErr w:type="spellStart"/>
      <w:r w:rsidRPr="007929A4">
        <w:rPr>
          <w:rFonts w:ascii="Hoefler Text" w:eastAsia="Times New Roman" w:hAnsi="Hoefler Text" w:cs="Times New Roman"/>
          <w:color w:val="000000"/>
          <w:kern w:val="0"/>
          <w:sz w:val="33"/>
          <w:szCs w:val="33"/>
          <w:lang w:eastAsia="cs-CZ"/>
          <w14:ligatures w14:val="none"/>
        </w:rPr>
        <w:t>Pursuit</w:t>
      </w:r>
      <w:proofErr w:type="spellEnd"/>
      <w:r w:rsidRPr="007929A4">
        <w:rPr>
          <w:rFonts w:ascii="Hoefler Text" w:eastAsia="Times New Roman" w:hAnsi="Hoefler Text" w:cs="Times New Roman"/>
          <w:color w:val="000000"/>
          <w:kern w:val="0"/>
          <w:sz w:val="33"/>
          <w:szCs w:val="33"/>
          <w:lang w:eastAsia="cs-CZ"/>
          <w14:ligatures w14:val="none"/>
        </w:rPr>
        <w:t xml:space="preserve"> bude vyžadovat pravidelnou údržbu. Použijte prosím následující kontrolní seznam, abyste zajistili, že v</w:t>
      </w:r>
      <w:r w:rsidR="006031C6">
        <w:rPr>
          <w:rFonts w:ascii="Hoefler Text" w:eastAsia="Times New Roman" w:hAnsi="Hoefler Text" w:cs="Times New Roman"/>
          <w:color w:val="000000"/>
          <w:kern w:val="0"/>
          <w:sz w:val="33"/>
          <w:szCs w:val="33"/>
          <w:lang w:eastAsia="cs-CZ"/>
          <w14:ligatures w14:val="none"/>
        </w:rPr>
        <w:t>aše</w:t>
      </w:r>
      <w:r w:rsidRPr="007929A4">
        <w:rPr>
          <w:rFonts w:ascii="Hoefler Text" w:eastAsia="Times New Roman" w:hAnsi="Hoefler Text" w:cs="Times New Roman"/>
          <w:color w:val="000000"/>
          <w:kern w:val="0"/>
          <w:sz w:val="33"/>
          <w:szCs w:val="33"/>
          <w:lang w:eastAsia="cs-CZ"/>
          <w14:ligatures w14:val="none"/>
        </w:rPr>
        <w:t xml:space="preserve"> E-</w:t>
      </w:r>
      <w:r w:rsidR="006031C6">
        <w:rPr>
          <w:rFonts w:ascii="Hoefler Text" w:eastAsia="Times New Roman" w:hAnsi="Hoefler Text" w:cs="Times New Roman"/>
          <w:color w:val="000000"/>
          <w:kern w:val="0"/>
          <w:sz w:val="33"/>
          <w:szCs w:val="33"/>
          <w:lang w:eastAsia="cs-CZ"/>
          <w14:ligatures w14:val="none"/>
        </w:rPr>
        <w:t>koloběžka</w:t>
      </w:r>
      <w:r w:rsidRPr="007929A4">
        <w:rPr>
          <w:rFonts w:ascii="Hoefler Text" w:eastAsia="Times New Roman" w:hAnsi="Hoefler Text" w:cs="Times New Roman"/>
          <w:color w:val="000000"/>
          <w:kern w:val="0"/>
          <w:sz w:val="33"/>
          <w:szCs w:val="33"/>
          <w:lang w:eastAsia="cs-CZ"/>
          <w14:ligatures w14:val="none"/>
        </w:rPr>
        <w:t xml:space="preserve"> </w:t>
      </w:r>
      <w:r w:rsidR="006031C6">
        <w:rPr>
          <w:rFonts w:ascii="Hoefler Text" w:eastAsia="Times New Roman" w:hAnsi="Hoefler Text" w:cs="Times New Roman"/>
          <w:color w:val="000000"/>
          <w:kern w:val="0"/>
          <w:sz w:val="33"/>
          <w:szCs w:val="33"/>
          <w:lang w:eastAsia="cs-CZ"/>
          <w14:ligatures w14:val="none"/>
        </w:rPr>
        <w:t>bude fungovat po delší dobu</w:t>
      </w:r>
      <w:r w:rsidRPr="007929A4">
        <w:rPr>
          <w:rFonts w:ascii="Hoefler Text" w:eastAsia="Times New Roman" w:hAnsi="Hoefler Text" w:cs="Times New Roman"/>
          <w:color w:val="000000"/>
          <w:kern w:val="0"/>
          <w:sz w:val="33"/>
          <w:szCs w:val="33"/>
          <w:lang w:eastAsia="cs-CZ"/>
          <w14:ligatures w14:val="none"/>
        </w:rPr>
        <w:t>.</w:t>
      </w:r>
    </w:p>
    <w:p w14:paraId="28396E98" w14:textId="4268225A" w:rsidR="007929A4" w:rsidRPr="007929A4" w:rsidRDefault="00BE13ED" w:rsidP="007929A4">
      <w:pPr>
        <w:numPr>
          <w:ilvl w:val="0"/>
          <w:numId w:val="10"/>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color w:val="000000"/>
          <w:kern w:val="0"/>
          <w:sz w:val="33"/>
          <w:szCs w:val="33"/>
          <w:lang w:eastAsia="cs-CZ"/>
          <w14:ligatures w14:val="none"/>
        </w:rPr>
        <w:t>Č</w:t>
      </w:r>
      <w:r w:rsidR="007929A4" w:rsidRPr="007929A4">
        <w:rPr>
          <w:rFonts w:ascii="Hoefler Text" w:eastAsia="Times New Roman" w:hAnsi="Hoefler Text" w:cs="Times New Roman"/>
          <w:color w:val="000000"/>
          <w:kern w:val="0"/>
          <w:sz w:val="33"/>
          <w:szCs w:val="33"/>
          <w:lang w:eastAsia="cs-CZ"/>
          <w14:ligatures w14:val="none"/>
        </w:rPr>
        <w:t>asto nabíjejte baterii. Nenabíjejte baterii příliš dlouho, aby nedošlo k jejímu poškození.</w:t>
      </w:r>
    </w:p>
    <w:p w14:paraId="3E548E97" w14:textId="77777777" w:rsidR="007929A4" w:rsidRPr="007929A4" w:rsidRDefault="007929A4" w:rsidP="007929A4">
      <w:pPr>
        <w:numPr>
          <w:ilvl w:val="0"/>
          <w:numId w:val="10"/>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Před nabíjením vždy nechte baterii vychladnout, abyste prodloužili její životnost.</w:t>
      </w:r>
    </w:p>
    <w:p w14:paraId="4CEF1ABC" w14:textId="39701852" w:rsidR="007929A4" w:rsidRPr="007929A4" w:rsidRDefault="00BE13ED" w:rsidP="007929A4">
      <w:pPr>
        <w:numPr>
          <w:ilvl w:val="0"/>
          <w:numId w:val="10"/>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color w:val="000000"/>
          <w:kern w:val="0"/>
          <w:sz w:val="33"/>
          <w:szCs w:val="33"/>
          <w:lang w:eastAsia="cs-CZ"/>
          <w14:ligatures w14:val="none"/>
        </w:rPr>
        <w:t>P</w:t>
      </w:r>
      <w:r w:rsidR="007929A4" w:rsidRPr="007929A4">
        <w:rPr>
          <w:rFonts w:ascii="Hoefler Text" w:eastAsia="Times New Roman" w:hAnsi="Hoefler Text" w:cs="Times New Roman"/>
          <w:color w:val="000000"/>
          <w:kern w:val="0"/>
          <w:sz w:val="33"/>
          <w:szCs w:val="33"/>
          <w:lang w:eastAsia="cs-CZ"/>
          <w14:ligatures w14:val="none"/>
        </w:rPr>
        <w:t>okud je to možné, vyhněte se jízdě za mokra, aby nedošlo k nadměrné expozici a korozi.</w:t>
      </w:r>
    </w:p>
    <w:p w14:paraId="0BE17D02" w14:textId="2D7A1431" w:rsidR="007929A4" w:rsidRPr="007929A4" w:rsidRDefault="007929A4" w:rsidP="007929A4">
      <w:pPr>
        <w:numPr>
          <w:ilvl w:val="0"/>
          <w:numId w:val="10"/>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Udržujte všechny pohyblivé součásti čisté. Jednou týdně použijte čistý hadřík k setření prachu a nečistot, které se nashromáždily na řídítkách a představci. Umyjte </w:t>
      </w:r>
      <w:r w:rsidR="00852FDA">
        <w:rPr>
          <w:rFonts w:ascii="Hoefler Text" w:eastAsia="Times New Roman" w:hAnsi="Hoefler Text" w:cs="Times New Roman"/>
          <w:color w:val="000000"/>
          <w:kern w:val="0"/>
          <w:sz w:val="33"/>
          <w:szCs w:val="33"/>
          <w:lang w:eastAsia="cs-CZ"/>
          <w14:ligatures w14:val="none"/>
        </w:rPr>
        <w:t>nášlapnou plochu</w:t>
      </w:r>
      <w:r w:rsidRPr="007929A4">
        <w:rPr>
          <w:rFonts w:ascii="Hoefler Text" w:eastAsia="Times New Roman" w:hAnsi="Hoefler Text" w:cs="Times New Roman"/>
          <w:color w:val="000000"/>
          <w:kern w:val="0"/>
          <w:sz w:val="33"/>
          <w:szCs w:val="33"/>
          <w:lang w:eastAsia="cs-CZ"/>
          <w14:ligatures w14:val="none"/>
        </w:rPr>
        <w:t xml:space="preserve"> vlažnou vodou a trochou saponátu. Dávejte pozor, aby se elektrické součásti nenamočily. Před opětovným použitím koloběžky nechte součásti uschnout.</w:t>
      </w:r>
    </w:p>
    <w:p w14:paraId="64857FFB" w14:textId="5F6CF84C" w:rsidR="007929A4" w:rsidRPr="007929A4" w:rsidRDefault="00BE13ED" w:rsidP="00560B36">
      <w:pPr>
        <w:numPr>
          <w:ilvl w:val="0"/>
          <w:numId w:val="10"/>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color w:val="000000"/>
          <w:kern w:val="0"/>
          <w:sz w:val="33"/>
          <w:szCs w:val="33"/>
          <w:lang w:eastAsia="cs-CZ"/>
          <w14:ligatures w14:val="none"/>
        </w:rPr>
        <w:t>K</w:t>
      </w:r>
      <w:r w:rsidR="007929A4" w:rsidRPr="007929A4">
        <w:rPr>
          <w:rFonts w:ascii="Hoefler Text" w:eastAsia="Times New Roman" w:hAnsi="Hoefler Text" w:cs="Times New Roman"/>
          <w:color w:val="000000"/>
          <w:kern w:val="0"/>
          <w:sz w:val="33"/>
          <w:szCs w:val="33"/>
          <w:lang w:eastAsia="cs-CZ"/>
          <w14:ligatures w14:val="none"/>
        </w:rPr>
        <w:t>aždý týden kontrolujte opotřebení brzd, brzdových kotoučů a rotorů. Nejezděte na E-</w:t>
      </w:r>
      <w:r w:rsidR="00560B36" w:rsidRPr="00560B36">
        <w:rPr>
          <w:rFonts w:ascii="Hoefler Text" w:eastAsia="Times New Roman" w:hAnsi="Hoefler Text" w:cs="Times New Roman"/>
          <w:color w:val="000000"/>
          <w:kern w:val="0"/>
          <w:sz w:val="33"/>
          <w:szCs w:val="33"/>
          <w:lang w:eastAsia="cs-CZ"/>
          <w14:ligatures w14:val="none"/>
        </w:rPr>
        <w:t>koloběžce</w:t>
      </w:r>
      <w:r w:rsidR="007929A4" w:rsidRPr="007929A4">
        <w:rPr>
          <w:rFonts w:ascii="Hoefler Text" w:eastAsia="Times New Roman" w:hAnsi="Hoefler Text" w:cs="Times New Roman"/>
          <w:color w:val="000000"/>
          <w:kern w:val="0"/>
          <w:sz w:val="33"/>
          <w:szCs w:val="33"/>
          <w:lang w:eastAsia="cs-CZ"/>
          <w14:ligatures w14:val="none"/>
        </w:rPr>
        <w:t>, pokud brzdy nereagují správně.</w:t>
      </w:r>
    </w:p>
    <w:p w14:paraId="708B9A3F" w14:textId="61CF071F" w:rsidR="007929A4" w:rsidRPr="007929A4" w:rsidRDefault="00BE13ED" w:rsidP="007929A4">
      <w:pPr>
        <w:numPr>
          <w:ilvl w:val="0"/>
          <w:numId w:val="10"/>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color w:val="000000"/>
          <w:kern w:val="0"/>
          <w:sz w:val="33"/>
          <w:szCs w:val="33"/>
          <w:lang w:eastAsia="cs-CZ"/>
          <w14:ligatures w14:val="none"/>
        </w:rPr>
        <w:t>P</w:t>
      </w:r>
      <w:r w:rsidR="007929A4" w:rsidRPr="007929A4">
        <w:rPr>
          <w:rFonts w:ascii="Hoefler Text" w:eastAsia="Times New Roman" w:hAnsi="Hoefler Text" w:cs="Times New Roman"/>
          <w:color w:val="000000"/>
          <w:kern w:val="0"/>
          <w:sz w:val="33"/>
          <w:szCs w:val="33"/>
          <w:lang w:eastAsia="cs-CZ"/>
          <w14:ligatures w14:val="none"/>
        </w:rPr>
        <w:t xml:space="preserve">ravidelně kontrolujte tlak v pneumatikách svého </w:t>
      </w:r>
      <w:r w:rsidR="00852FDA">
        <w:rPr>
          <w:rFonts w:ascii="Hoefler Text" w:eastAsia="Times New Roman" w:hAnsi="Hoefler Text" w:cs="Times New Roman"/>
          <w:color w:val="000000"/>
          <w:kern w:val="0"/>
          <w:sz w:val="33"/>
          <w:szCs w:val="33"/>
          <w:lang w:eastAsia="cs-CZ"/>
          <w14:ligatures w14:val="none"/>
        </w:rPr>
        <w:t>e-koloběžky</w:t>
      </w:r>
      <w:r w:rsidR="007929A4" w:rsidRPr="007929A4">
        <w:rPr>
          <w:rFonts w:ascii="Hoefler Text" w:eastAsia="Times New Roman" w:hAnsi="Hoefler Text" w:cs="Times New Roman"/>
          <w:color w:val="000000"/>
          <w:kern w:val="0"/>
          <w:sz w:val="33"/>
          <w:szCs w:val="33"/>
          <w:lang w:eastAsia="cs-CZ"/>
          <w14:ligatures w14:val="none"/>
        </w:rPr>
        <w:t>. Správné nahuštění vám pomůže dosáhnout maximální rychlosti bez zatížení motoru.</w:t>
      </w:r>
    </w:p>
    <w:p w14:paraId="36A94977" w14:textId="75D75321" w:rsidR="007929A4" w:rsidRPr="007929A4" w:rsidRDefault="007929A4" w:rsidP="007929A4">
      <w:pPr>
        <w:numPr>
          <w:ilvl w:val="0"/>
          <w:numId w:val="10"/>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Pravidelně kontrolujte opotřebení všech kabelů. Pokud si všimnete jakéhokoli poškození kabelů nebo jejich krytu, </w:t>
      </w:r>
      <w:r w:rsidR="00F26CA5">
        <w:rPr>
          <w:rFonts w:ascii="Hoefler Text" w:eastAsia="Times New Roman" w:hAnsi="Hoefler Text" w:cs="Times New Roman"/>
          <w:color w:val="000000"/>
          <w:kern w:val="0"/>
          <w:sz w:val="33"/>
          <w:szCs w:val="33"/>
          <w:lang w:eastAsia="cs-CZ"/>
          <w14:ligatures w14:val="none"/>
        </w:rPr>
        <w:t>zabezpečte opravu</w:t>
      </w:r>
      <w:r w:rsidRPr="007929A4">
        <w:rPr>
          <w:rFonts w:ascii="Hoefler Text" w:eastAsia="Times New Roman" w:hAnsi="Hoefler Text" w:cs="Times New Roman"/>
          <w:color w:val="000000"/>
          <w:kern w:val="0"/>
          <w:sz w:val="33"/>
          <w:szCs w:val="33"/>
          <w:lang w:eastAsia="cs-CZ"/>
          <w14:ligatures w14:val="none"/>
        </w:rPr>
        <w:t>.</w:t>
      </w:r>
    </w:p>
    <w:p w14:paraId="17742756" w14:textId="776FA104" w:rsidR="007929A4" w:rsidRPr="007929A4" w:rsidRDefault="00F26CA5" w:rsidP="007929A4">
      <w:pPr>
        <w:numPr>
          <w:ilvl w:val="0"/>
          <w:numId w:val="10"/>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color w:val="000000"/>
          <w:kern w:val="0"/>
          <w:sz w:val="33"/>
          <w:szCs w:val="33"/>
          <w:lang w:eastAsia="cs-CZ"/>
          <w14:ligatures w14:val="none"/>
        </w:rPr>
        <w:lastRenderedPageBreak/>
        <w:t>U</w:t>
      </w:r>
      <w:r w:rsidR="007929A4" w:rsidRPr="007929A4">
        <w:rPr>
          <w:rFonts w:ascii="Hoefler Text" w:eastAsia="Times New Roman" w:hAnsi="Hoefler Text" w:cs="Times New Roman"/>
          <w:color w:val="000000"/>
          <w:kern w:val="0"/>
          <w:sz w:val="33"/>
          <w:szCs w:val="33"/>
          <w:lang w:eastAsia="cs-CZ"/>
          <w14:ligatures w14:val="none"/>
        </w:rPr>
        <w:t xml:space="preserve">tahovací matice, stejně jako ostatní </w:t>
      </w:r>
      <w:r>
        <w:rPr>
          <w:rFonts w:ascii="Hoefler Text" w:eastAsia="Times New Roman" w:hAnsi="Hoefler Text" w:cs="Times New Roman"/>
          <w:color w:val="000000"/>
          <w:kern w:val="0"/>
          <w:sz w:val="33"/>
          <w:szCs w:val="33"/>
          <w:lang w:eastAsia="cs-CZ"/>
          <w14:ligatures w14:val="none"/>
        </w:rPr>
        <w:t>matice</w:t>
      </w:r>
      <w:r w:rsidR="007929A4" w:rsidRPr="007929A4">
        <w:rPr>
          <w:rFonts w:ascii="Hoefler Text" w:eastAsia="Times New Roman" w:hAnsi="Hoefler Text" w:cs="Times New Roman"/>
          <w:color w:val="000000"/>
          <w:kern w:val="0"/>
          <w:sz w:val="33"/>
          <w:szCs w:val="33"/>
          <w:lang w:eastAsia="cs-CZ"/>
          <w14:ligatures w14:val="none"/>
        </w:rPr>
        <w:t>, mohou ztratit svou účinnost. Může být nutné je dotáhnout následovně: Šroub M4: 2.5~3.5 N/m – Šroub M5: 4~6 N/m – Šroub M6: 12~14 N/m – Šroub M7: 27~29 N/m.</w:t>
      </w:r>
    </w:p>
    <w:p w14:paraId="032E6799" w14:textId="77777777" w:rsidR="007929A4" w:rsidRPr="007929A4" w:rsidRDefault="007929A4" w:rsidP="007929A4">
      <w:pPr>
        <w:numPr>
          <w:ilvl w:val="0"/>
          <w:numId w:val="10"/>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Udržujte všechny spoje a díly, jako jsou brzdy a závěsy, promazané. Promažte prosím alespoň jednou za měsíc, abyste udrželi koloběžku v dobrém stavu. Používejte prosím maziva určená pro jízdní kola a koloběžky.</w:t>
      </w:r>
    </w:p>
    <w:p w14:paraId="26490D7C" w14:textId="77777777" w:rsidR="007929A4" w:rsidRPr="007929A4" w:rsidRDefault="007929A4" w:rsidP="007929A4">
      <w:pPr>
        <w:numPr>
          <w:ilvl w:val="0"/>
          <w:numId w:val="10"/>
        </w:numPr>
        <w:spacing w:before="100" w:beforeAutospacing="1" w:after="100" w:afterAutospacing="1"/>
        <w:jc w:val="both"/>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Uložte svou e-koloběžku na bezpečném místě (uvnitř), aby nedošlo k poškození elektrických částí nebo baterie. Vyberte místo mimo přímé sluneční světlo a v oblasti se stálými teplotami.</w:t>
      </w:r>
    </w:p>
    <w:p w14:paraId="5B970AAA" w14:textId="764D3475" w:rsidR="007929A4" w:rsidRPr="007929A4" w:rsidRDefault="009D3C3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b/>
          <w:bCs/>
          <w:color w:val="000000"/>
          <w:kern w:val="0"/>
          <w:sz w:val="33"/>
          <w:szCs w:val="33"/>
          <w:lang w:eastAsia="cs-CZ"/>
          <w14:ligatures w14:val="none"/>
        </w:rPr>
        <w:t>Č</w:t>
      </w:r>
      <w:r w:rsidR="007929A4" w:rsidRPr="007929A4">
        <w:rPr>
          <w:rFonts w:ascii="Hoefler Text" w:eastAsia="Times New Roman" w:hAnsi="Hoefler Text" w:cs="Times New Roman"/>
          <w:b/>
          <w:bCs/>
          <w:color w:val="000000"/>
          <w:kern w:val="0"/>
          <w:sz w:val="33"/>
          <w:szCs w:val="33"/>
          <w:lang w:eastAsia="cs-CZ"/>
          <w14:ligatures w14:val="none"/>
        </w:rPr>
        <w:t>ištění</w:t>
      </w:r>
      <w:r w:rsidR="007929A4" w:rsidRPr="007929A4">
        <w:rPr>
          <w:rFonts w:ascii="Hoefler Text" w:eastAsia="Times New Roman" w:hAnsi="Hoefler Text" w:cs="Times New Roman"/>
          <w:color w:val="000000"/>
          <w:kern w:val="0"/>
          <w:sz w:val="33"/>
          <w:szCs w:val="33"/>
          <w:lang w:eastAsia="cs-CZ"/>
          <w14:ligatures w14:val="none"/>
        </w:rPr>
        <w:br/>
        <w:t xml:space="preserve">Pokud se na povrchu vašeho </w:t>
      </w:r>
      <w:r w:rsidR="00852FDA">
        <w:rPr>
          <w:rFonts w:ascii="Hoefler Text" w:eastAsia="Times New Roman" w:hAnsi="Hoefler Text" w:cs="Times New Roman"/>
          <w:color w:val="000000"/>
          <w:kern w:val="0"/>
          <w:sz w:val="33"/>
          <w:szCs w:val="33"/>
          <w:lang w:eastAsia="cs-CZ"/>
          <w14:ligatures w14:val="none"/>
        </w:rPr>
        <w:t>koloběžky</w:t>
      </w:r>
      <w:r w:rsidR="007929A4" w:rsidRPr="007929A4">
        <w:rPr>
          <w:rFonts w:ascii="Hoefler Text" w:eastAsia="Times New Roman" w:hAnsi="Hoefler Text" w:cs="Times New Roman"/>
          <w:color w:val="000000"/>
          <w:kern w:val="0"/>
          <w:sz w:val="33"/>
          <w:szCs w:val="33"/>
          <w:lang w:eastAsia="cs-CZ"/>
          <w14:ligatures w14:val="none"/>
        </w:rPr>
        <w:t xml:space="preserve"> objeví skvrny, otřete je měkkým </w:t>
      </w:r>
      <w:r w:rsidR="00852FDA">
        <w:rPr>
          <w:rFonts w:ascii="Hoefler Text" w:eastAsia="Times New Roman" w:hAnsi="Hoefler Text" w:cs="Times New Roman"/>
          <w:color w:val="000000"/>
          <w:kern w:val="0"/>
          <w:sz w:val="33"/>
          <w:szCs w:val="33"/>
          <w:lang w:eastAsia="cs-CZ"/>
          <w14:ligatures w14:val="none"/>
        </w:rPr>
        <w:t>hadrem</w:t>
      </w:r>
      <w:r w:rsidR="007929A4" w:rsidRPr="007929A4">
        <w:rPr>
          <w:rFonts w:ascii="Hoefler Text" w:eastAsia="Times New Roman" w:hAnsi="Hoefler Text" w:cs="Times New Roman"/>
          <w:color w:val="000000"/>
          <w:kern w:val="0"/>
          <w:sz w:val="33"/>
          <w:szCs w:val="33"/>
          <w:lang w:eastAsia="cs-CZ"/>
          <w14:ligatures w14:val="none"/>
        </w:rPr>
        <w:t>. V případě odolných skvrn můžete nejprve vydrhnout měkkým hadříkem namočeným v zubní pastě a poté otřít měkk</w:t>
      </w:r>
      <w:r w:rsidR="00852FDA">
        <w:rPr>
          <w:rFonts w:ascii="Hoefler Text" w:eastAsia="Times New Roman" w:hAnsi="Hoefler Text" w:cs="Times New Roman"/>
          <w:color w:val="000000"/>
          <w:kern w:val="0"/>
          <w:sz w:val="33"/>
          <w:szCs w:val="33"/>
          <w:lang w:eastAsia="cs-CZ"/>
          <w14:ligatures w14:val="none"/>
        </w:rPr>
        <w:t>ou</w:t>
      </w:r>
      <w:r w:rsidR="007929A4" w:rsidRPr="007929A4">
        <w:rPr>
          <w:rFonts w:ascii="Hoefler Text" w:eastAsia="Times New Roman" w:hAnsi="Hoefler Text" w:cs="Times New Roman"/>
          <w:color w:val="000000"/>
          <w:kern w:val="0"/>
          <w:sz w:val="33"/>
          <w:szCs w:val="33"/>
          <w:lang w:eastAsia="cs-CZ"/>
          <w14:ligatures w14:val="none"/>
        </w:rPr>
        <w:t xml:space="preserve"> tkanin</w:t>
      </w:r>
      <w:r w:rsidR="00852FDA">
        <w:rPr>
          <w:rFonts w:ascii="Hoefler Text" w:eastAsia="Times New Roman" w:hAnsi="Hoefler Text" w:cs="Times New Roman"/>
          <w:color w:val="000000"/>
          <w:kern w:val="0"/>
          <w:sz w:val="33"/>
          <w:szCs w:val="33"/>
          <w:lang w:eastAsia="cs-CZ"/>
          <w14:ligatures w14:val="none"/>
        </w:rPr>
        <w:t>ou</w:t>
      </w:r>
      <w:r w:rsidR="007929A4" w:rsidRPr="007929A4">
        <w:rPr>
          <w:rFonts w:ascii="Hoefler Text" w:eastAsia="Times New Roman" w:hAnsi="Hoefler Text" w:cs="Times New Roman"/>
          <w:color w:val="000000"/>
          <w:kern w:val="0"/>
          <w:sz w:val="33"/>
          <w:szCs w:val="33"/>
          <w:lang w:eastAsia="cs-CZ"/>
          <w14:ligatures w14:val="none"/>
        </w:rPr>
        <w:t xml:space="preserve">. Nikdy nečistěte alkoholem, benzínem nebo jinými korozivními nebo těkavými chemickými rozpouštědly. Mohlo by dojít k poškození vzhledu a konstrukce </w:t>
      </w:r>
      <w:r w:rsidR="00852FDA">
        <w:rPr>
          <w:rFonts w:ascii="Hoefler Text" w:eastAsia="Times New Roman" w:hAnsi="Hoefler Text" w:cs="Times New Roman"/>
          <w:color w:val="000000"/>
          <w:kern w:val="0"/>
          <w:sz w:val="33"/>
          <w:szCs w:val="33"/>
          <w:lang w:eastAsia="cs-CZ"/>
          <w14:ligatures w14:val="none"/>
        </w:rPr>
        <w:t>koloběžky</w:t>
      </w:r>
      <w:r w:rsidR="007929A4" w:rsidRPr="007929A4">
        <w:rPr>
          <w:rFonts w:ascii="Hoefler Text" w:eastAsia="Times New Roman" w:hAnsi="Hoefler Text" w:cs="Times New Roman"/>
          <w:color w:val="000000"/>
          <w:kern w:val="0"/>
          <w:sz w:val="33"/>
          <w:szCs w:val="33"/>
          <w:lang w:eastAsia="cs-CZ"/>
          <w14:ligatures w14:val="none"/>
        </w:rPr>
        <w:t xml:space="preserve">. K čištění </w:t>
      </w:r>
      <w:r w:rsidR="00852FDA">
        <w:rPr>
          <w:rFonts w:ascii="Hoefler Text" w:eastAsia="Times New Roman" w:hAnsi="Hoefler Text" w:cs="Times New Roman"/>
          <w:color w:val="000000"/>
          <w:kern w:val="0"/>
          <w:sz w:val="33"/>
          <w:szCs w:val="33"/>
          <w:lang w:eastAsia="cs-CZ"/>
          <w14:ligatures w14:val="none"/>
        </w:rPr>
        <w:t>koloběžky</w:t>
      </w:r>
      <w:r w:rsidR="007929A4" w:rsidRPr="007929A4">
        <w:rPr>
          <w:rFonts w:ascii="Hoefler Text" w:eastAsia="Times New Roman" w:hAnsi="Hoefler Text" w:cs="Times New Roman"/>
          <w:color w:val="000000"/>
          <w:kern w:val="0"/>
          <w:sz w:val="33"/>
          <w:szCs w:val="33"/>
          <w:lang w:eastAsia="cs-CZ"/>
          <w14:ligatures w14:val="none"/>
        </w:rPr>
        <w:t xml:space="preserve"> nikdy nepoužívejte tlakovou myčku, mohli byste být vystaveni úrazu elektrickým proudem nebo vážně poškodit vozidlo.</w:t>
      </w:r>
      <w:r w:rsidR="007929A4" w:rsidRPr="007929A4">
        <w:rPr>
          <w:rFonts w:ascii="Hoefler Text" w:eastAsia="Times New Roman" w:hAnsi="Hoefler Text" w:cs="Times New Roman"/>
          <w:color w:val="000000"/>
          <w:kern w:val="0"/>
          <w:sz w:val="33"/>
          <w:szCs w:val="33"/>
          <w:lang w:eastAsia="cs-CZ"/>
          <w14:ligatures w14:val="none"/>
        </w:rPr>
        <w:br/>
      </w:r>
      <w:r>
        <w:rPr>
          <w:rFonts w:ascii="Hoefler Text" w:eastAsia="Times New Roman" w:hAnsi="Hoefler Text" w:cs="Times New Roman"/>
          <w:b/>
          <w:bCs/>
          <w:color w:val="000000"/>
          <w:kern w:val="0"/>
          <w:sz w:val="33"/>
          <w:szCs w:val="33"/>
          <w:lang w:eastAsia="cs-CZ"/>
          <w14:ligatures w14:val="none"/>
        </w:rPr>
        <w:t>S</w:t>
      </w:r>
      <w:r w:rsidR="007929A4" w:rsidRPr="007929A4">
        <w:rPr>
          <w:rFonts w:ascii="Hoefler Text" w:eastAsia="Times New Roman" w:hAnsi="Hoefler Text" w:cs="Times New Roman"/>
          <w:b/>
          <w:bCs/>
          <w:color w:val="000000"/>
          <w:kern w:val="0"/>
          <w:sz w:val="33"/>
          <w:szCs w:val="33"/>
          <w:lang w:eastAsia="cs-CZ"/>
          <w14:ligatures w14:val="none"/>
        </w:rPr>
        <w:t>kladování</w:t>
      </w:r>
      <w:r w:rsidR="007929A4" w:rsidRPr="007929A4">
        <w:rPr>
          <w:rFonts w:ascii="Hoefler Text" w:eastAsia="Times New Roman" w:hAnsi="Hoefler Text" w:cs="Times New Roman"/>
          <w:color w:val="000000"/>
          <w:kern w:val="0"/>
          <w:sz w:val="33"/>
          <w:szCs w:val="33"/>
          <w:lang w:eastAsia="cs-CZ"/>
          <w14:ligatures w14:val="none"/>
        </w:rPr>
        <w:br/>
        <w:t>Vozidlo musíte skladovat v místnosti mimo teplo a vlhkost. Dlouhodobé vystavení slunci nebo teplu může urychlit stárnutí vašeho skútru a zkrátit životnost baterie.</w:t>
      </w:r>
      <w:r w:rsidR="007929A4" w:rsidRPr="007929A4">
        <w:rPr>
          <w:rFonts w:ascii="Hoefler Text" w:eastAsia="Times New Roman" w:hAnsi="Hoefler Text" w:cs="Times New Roman"/>
          <w:color w:val="000000"/>
          <w:kern w:val="0"/>
          <w:sz w:val="33"/>
          <w:szCs w:val="33"/>
          <w:lang w:eastAsia="cs-CZ"/>
          <w14:ligatures w14:val="none"/>
        </w:rPr>
        <w:br/>
      </w:r>
      <w:r w:rsidR="007929A4" w:rsidRPr="007929A4">
        <w:rPr>
          <w:rFonts w:ascii="Hoefler Text" w:eastAsia="Times New Roman" w:hAnsi="Hoefler Text" w:cs="Times New Roman"/>
          <w:b/>
          <w:bCs/>
          <w:color w:val="000000"/>
          <w:kern w:val="0"/>
          <w:sz w:val="33"/>
          <w:szCs w:val="33"/>
          <w:lang w:eastAsia="cs-CZ"/>
          <w14:ligatures w14:val="none"/>
        </w:rPr>
        <w:t>Údržba baterie</w:t>
      </w:r>
      <w:r w:rsidR="007929A4" w:rsidRPr="007929A4">
        <w:rPr>
          <w:rFonts w:ascii="Hoefler Text" w:eastAsia="Times New Roman" w:hAnsi="Hoefler Text" w:cs="Times New Roman"/>
          <w:color w:val="000000"/>
          <w:kern w:val="0"/>
          <w:sz w:val="33"/>
          <w:szCs w:val="33"/>
          <w:lang w:eastAsia="cs-CZ"/>
          <w14:ligatures w14:val="none"/>
        </w:rPr>
        <w:br/>
        <w:t xml:space="preserve">Prosím, nevystavujte baterie prostředí vyšším než </w:t>
      </w:r>
      <w:proofErr w:type="gramStart"/>
      <w:r w:rsidR="007929A4" w:rsidRPr="007929A4">
        <w:rPr>
          <w:rFonts w:ascii="Hoefler Text" w:eastAsia="Times New Roman" w:hAnsi="Hoefler Text" w:cs="Times New Roman"/>
          <w:color w:val="000000"/>
          <w:kern w:val="0"/>
          <w:sz w:val="33"/>
          <w:szCs w:val="33"/>
          <w:lang w:eastAsia="cs-CZ"/>
          <w14:ligatures w14:val="none"/>
        </w:rPr>
        <w:t>50°C</w:t>
      </w:r>
      <w:proofErr w:type="gramEnd"/>
      <w:r w:rsidR="007929A4" w:rsidRPr="007929A4">
        <w:rPr>
          <w:rFonts w:ascii="Hoefler Text" w:eastAsia="Times New Roman" w:hAnsi="Hoefler Text" w:cs="Times New Roman"/>
          <w:color w:val="000000"/>
          <w:kern w:val="0"/>
          <w:sz w:val="33"/>
          <w:szCs w:val="33"/>
          <w:lang w:eastAsia="cs-CZ"/>
          <w14:ligatures w14:val="none"/>
        </w:rPr>
        <w:t xml:space="preserve"> nebo nižším než – 20°C (např. nenechávejte baterii v kufru auta), mohlo by dojít ke vznícení baterií nebo výraznému poškození vašich bubnů. Abyste zabránili vybití baterie, snažte se ji pravidelně dobíjet a nečekat, až se úplně vybije. Chcete-li co nejlépe využít životnost baterie, doporučujeme ji používat při normální teplotě. Když je baterie plná, nabíjení je k dispozici až 90-120 dní v režimu pauzy. Pokud baterie není plná, nabíjení je k dispozici až 20-50 dní v režimu pauzy. Je důležité nenechávat vybitou baterii příliš dlouho, mohlo by dojít k vážnému poškození.</w:t>
      </w:r>
    </w:p>
    <w:p w14:paraId="07181988" w14:textId="77777777" w:rsidR="00BE13ED" w:rsidRDefault="00BE13ED" w:rsidP="007929A4">
      <w:pPr>
        <w:spacing w:before="100" w:beforeAutospacing="1" w:after="100" w:afterAutospacing="1"/>
        <w:rPr>
          <w:rFonts w:ascii="Hoefler Text" w:eastAsia="Times New Roman" w:hAnsi="Hoefler Text" w:cs="Times New Roman"/>
          <w:b/>
          <w:bCs/>
          <w:color w:val="000000"/>
          <w:kern w:val="0"/>
          <w:sz w:val="33"/>
          <w:szCs w:val="33"/>
          <w:lang w:eastAsia="cs-CZ"/>
          <w14:ligatures w14:val="none"/>
        </w:rPr>
      </w:pPr>
    </w:p>
    <w:p w14:paraId="4B017D0A" w14:textId="77777777" w:rsidR="00BE13ED" w:rsidRDefault="00BE13ED" w:rsidP="007929A4">
      <w:pPr>
        <w:spacing w:before="100" w:beforeAutospacing="1" w:after="100" w:afterAutospacing="1"/>
        <w:rPr>
          <w:rFonts w:ascii="Hoefler Text" w:eastAsia="Times New Roman" w:hAnsi="Hoefler Text" w:cs="Times New Roman"/>
          <w:b/>
          <w:bCs/>
          <w:color w:val="000000"/>
          <w:kern w:val="0"/>
          <w:sz w:val="33"/>
          <w:szCs w:val="33"/>
          <w:lang w:eastAsia="cs-CZ"/>
          <w14:ligatures w14:val="none"/>
        </w:rPr>
      </w:pPr>
    </w:p>
    <w:p w14:paraId="533E5F3A" w14:textId="77777777" w:rsidR="00BE13ED" w:rsidRDefault="00BE13ED" w:rsidP="007929A4">
      <w:pPr>
        <w:spacing w:before="100" w:beforeAutospacing="1" w:after="100" w:afterAutospacing="1"/>
        <w:rPr>
          <w:rFonts w:ascii="Hoefler Text" w:eastAsia="Times New Roman" w:hAnsi="Hoefler Text" w:cs="Times New Roman"/>
          <w:b/>
          <w:bCs/>
          <w:color w:val="000000"/>
          <w:kern w:val="0"/>
          <w:sz w:val="33"/>
          <w:szCs w:val="33"/>
          <w:lang w:eastAsia="cs-CZ"/>
          <w14:ligatures w14:val="none"/>
        </w:rPr>
      </w:pPr>
    </w:p>
    <w:p w14:paraId="31BE989A" w14:textId="3FDF9EB7" w:rsidR="00852FDA" w:rsidRDefault="007929A4"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br/>
        <w:t>Pro kvalifikovanou servisní dílnu, výměnu opotřebitelných dílů, elektronických součástek nebo utažení utahovacích momentů se prosím obraťte na svého místního prodejce.</w:t>
      </w:r>
    </w:p>
    <w:p w14:paraId="4C810A94" w14:textId="3606D9D5" w:rsidR="007929A4" w:rsidRDefault="00852FDA"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r w:rsidRPr="007929A4">
        <w:rPr>
          <w:rFonts w:ascii="Hoefler Text" w:eastAsia="Times New Roman" w:hAnsi="Hoefler Text" w:cs="Times New Roman"/>
          <w:color w:val="000000"/>
          <w:kern w:val="0"/>
          <w:sz w:val="33"/>
          <w:szCs w:val="33"/>
          <w:lang w:eastAsia="cs-CZ"/>
          <w14:ligatures w14:val="none"/>
        </w:rPr>
        <w:t xml:space="preserve"> </w:t>
      </w:r>
      <w:r w:rsidR="007929A4" w:rsidRPr="007929A4">
        <w:rPr>
          <w:rFonts w:ascii="Hoefler Text" w:eastAsia="Times New Roman" w:hAnsi="Hoefler Text" w:cs="Times New Roman"/>
          <w:color w:val="000000"/>
          <w:kern w:val="0"/>
          <w:sz w:val="33"/>
          <w:szCs w:val="33"/>
          <w:lang w:eastAsia="cs-CZ"/>
          <w14:ligatures w14:val="none"/>
        </w:rPr>
        <w:br/>
      </w:r>
      <w:r w:rsidR="007929A4" w:rsidRPr="007929A4">
        <w:rPr>
          <w:rFonts w:ascii="Hoefler Text" w:eastAsia="Times New Roman" w:hAnsi="Hoefler Text" w:cs="Times New Roman"/>
          <w:color w:val="000000"/>
          <w:kern w:val="0"/>
          <w:sz w:val="33"/>
          <w:szCs w:val="33"/>
          <w:lang w:eastAsia="cs-CZ"/>
          <w14:ligatures w14:val="none"/>
        </w:rPr>
        <w:br/>
        <w:t xml:space="preserve">Copyright © </w:t>
      </w:r>
      <w:proofErr w:type="spellStart"/>
      <w:r w:rsidR="007929A4" w:rsidRPr="007929A4">
        <w:rPr>
          <w:rFonts w:ascii="Hoefler Text" w:eastAsia="Times New Roman" w:hAnsi="Hoefler Text" w:cs="Times New Roman"/>
          <w:color w:val="000000"/>
          <w:kern w:val="0"/>
          <w:sz w:val="33"/>
          <w:szCs w:val="33"/>
          <w:lang w:eastAsia="cs-CZ"/>
          <w14:ligatures w14:val="none"/>
        </w:rPr>
        <w:t>Guardo</w:t>
      </w:r>
      <w:proofErr w:type="spellEnd"/>
      <w:r w:rsidR="007929A4" w:rsidRPr="007929A4">
        <w:rPr>
          <w:rFonts w:ascii="Hoefler Text" w:eastAsia="Times New Roman" w:hAnsi="Hoefler Text" w:cs="Times New Roman"/>
          <w:color w:val="000000"/>
          <w:kern w:val="0"/>
          <w:sz w:val="33"/>
          <w:szCs w:val="33"/>
          <w:lang w:eastAsia="cs-CZ"/>
          <w14:ligatures w14:val="none"/>
        </w:rPr>
        <w:t xml:space="preserve">. </w:t>
      </w:r>
      <w:proofErr w:type="spellStart"/>
      <w:r w:rsidR="007929A4" w:rsidRPr="007929A4">
        <w:rPr>
          <w:rFonts w:ascii="Hoefler Text" w:eastAsia="Times New Roman" w:hAnsi="Hoefler Text" w:cs="Times New Roman"/>
          <w:color w:val="000000"/>
          <w:kern w:val="0"/>
          <w:sz w:val="33"/>
          <w:szCs w:val="33"/>
          <w:lang w:eastAsia="cs-CZ"/>
          <w14:ligatures w14:val="none"/>
        </w:rPr>
        <w:t>Guardo</w:t>
      </w:r>
      <w:proofErr w:type="spellEnd"/>
      <w:r w:rsidR="007929A4" w:rsidRPr="007929A4">
        <w:rPr>
          <w:rFonts w:ascii="Hoefler Text" w:eastAsia="Times New Roman" w:hAnsi="Hoefler Text" w:cs="Times New Roman"/>
          <w:color w:val="000000"/>
          <w:kern w:val="0"/>
          <w:sz w:val="33"/>
          <w:szCs w:val="33"/>
          <w:lang w:eastAsia="cs-CZ"/>
          <w14:ligatures w14:val="none"/>
        </w:rPr>
        <w:t xml:space="preserve"> je registrovaná ochranná známka společnosti TE-Group NV. Značka </w:t>
      </w:r>
      <w:proofErr w:type="spellStart"/>
      <w:r w:rsidR="007929A4" w:rsidRPr="007929A4">
        <w:rPr>
          <w:rFonts w:ascii="Hoefler Text" w:eastAsia="Times New Roman" w:hAnsi="Hoefler Text" w:cs="Times New Roman"/>
          <w:color w:val="000000"/>
          <w:kern w:val="0"/>
          <w:sz w:val="33"/>
          <w:szCs w:val="33"/>
          <w:lang w:eastAsia="cs-CZ"/>
          <w14:ligatures w14:val="none"/>
        </w:rPr>
        <w:t>Guardo</w:t>
      </w:r>
      <w:proofErr w:type="spellEnd"/>
      <w:r w:rsidR="007929A4" w:rsidRPr="007929A4">
        <w:rPr>
          <w:rFonts w:ascii="Hoefler Text" w:eastAsia="Times New Roman" w:hAnsi="Hoefler Text" w:cs="Times New Roman"/>
          <w:color w:val="000000"/>
          <w:kern w:val="0"/>
          <w:sz w:val="33"/>
          <w:szCs w:val="33"/>
          <w:lang w:eastAsia="cs-CZ"/>
          <w14:ligatures w14:val="none"/>
        </w:rPr>
        <w:t xml:space="preserve"> znamená špičkovou kvalitu produktů a vynikající služby zákazníkům. To je důvod, proč společnost </w:t>
      </w:r>
      <w:proofErr w:type="spellStart"/>
      <w:r w:rsidR="007929A4" w:rsidRPr="007929A4">
        <w:rPr>
          <w:rFonts w:ascii="Hoefler Text" w:eastAsia="Times New Roman" w:hAnsi="Hoefler Text" w:cs="Times New Roman"/>
          <w:color w:val="000000"/>
          <w:kern w:val="0"/>
          <w:sz w:val="33"/>
          <w:szCs w:val="33"/>
          <w:lang w:eastAsia="cs-CZ"/>
          <w14:ligatures w14:val="none"/>
        </w:rPr>
        <w:t>Guardo</w:t>
      </w:r>
      <w:proofErr w:type="spellEnd"/>
      <w:r w:rsidR="007929A4" w:rsidRPr="007929A4">
        <w:rPr>
          <w:rFonts w:ascii="Hoefler Text" w:eastAsia="Times New Roman" w:hAnsi="Hoefler Text" w:cs="Times New Roman"/>
          <w:color w:val="000000"/>
          <w:kern w:val="0"/>
          <w:sz w:val="33"/>
          <w:szCs w:val="33"/>
          <w:lang w:eastAsia="cs-CZ"/>
          <w14:ligatures w14:val="none"/>
        </w:rPr>
        <w:t xml:space="preserve"> poskytuje na tento produkt záruku po dobu dvou (2) let od data původního nákupu produktu. Na díly podléhající opotřebení, jako jsou pneumatiky, lanka, brzdy atd. se tato záruka nevztahuje. </w:t>
      </w:r>
    </w:p>
    <w:p w14:paraId="34E9E2D0" w14:textId="2022BD46" w:rsidR="00852FDA" w:rsidRDefault="00852FDA"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6FC3F5ED" w14:textId="77777777" w:rsidR="00852FDA" w:rsidRDefault="00852FDA" w:rsidP="007929A4">
      <w:pPr>
        <w:spacing w:before="100" w:beforeAutospacing="1" w:after="100" w:afterAutospacing="1"/>
        <w:rPr>
          <w:rFonts w:ascii="Hoefler Text" w:eastAsia="Times New Roman" w:hAnsi="Hoefler Text" w:cs="Times New Roman"/>
          <w:color w:val="000000"/>
          <w:kern w:val="0"/>
          <w:sz w:val="33"/>
          <w:szCs w:val="33"/>
          <w:lang w:eastAsia="cs-CZ"/>
          <w14:ligatures w14:val="none"/>
        </w:rPr>
      </w:pPr>
    </w:p>
    <w:p w14:paraId="578E2D03" w14:textId="5905B8C8" w:rsidR="00852FDA" w:rsidRPr="007929A4" w:rsidRDefault="00852FDA" w:rsidP="00852FDA">
      <w:pPr>
        <w:spacing w:before="100" w:beforeAutospacing="1" w:after="100" w:afterAutospacing="1"/>
        <w:jc w:val="center"/>
        <w:rPr>
          <w:rFonts w:ascii="Hoefler Text" w:eastAsia="Times New Roman" w:hAnsi="Hoefler Text" w:cs="Times New Roman"/>
          <w:color w:val="000000"/>
          <w:kern w:val="0"/>
          <w:sz w:val="33"/>
          <w:szCs w:val="33"/>
          <w:lang w:eastAsia="cs-CZ"/>
          <w14:ligatures w14:val="none"/>
        </w:rPr>
      </w:pPr>
      <w:r>
        <w:rPr>
          <w:rFonts w:ascii="Hoefler Text" w:eastAsia="Times New Roman" w:hAnsi="Hoefler Text" w:cs="Times New Roman"/>
          <w:color w:val="000000"/>
          <w:kern w:val="0"/>
          <w:sz w:val="33"/>
          <w:szCs w:val="33"/>
          <w:lang w:eastAsia="cs-CZ"/>
          <w14:ligatures w14:val="none"/>
        </w:rPr>
        <w:t>Děkujeme za nákup tohoto produktu a přejeme mnoho bezpečně ujetých kilometrů.</w:t>
      </w:r>
    </w:p>
    <w:p w14:paraId="73B65241" w14:textId="274CE3E9" w:rsidR="007929A4" w:rsidRDefault="007929A4" w:rsidP="007929A4">
      <w:r w:rsidRPr="007929A4">
        <w:rPr>
          <w:rFonts w:ascii="Hoefler Text" w:eastAsia="Times New Roman" w:hAnsi="Hoefler Text" w:cs="Times New Roman"/>
          <w:color w:val="000000"/>
          <w:kern w:val="0"/>
          <w:sz w:val="33"/>
          <w:szCs w:val="33"/>
          <w:lang w:eastAsia="cs-CZ"/>
          <w14:ligatures w14:val="none"/>
        </w:rPr>
        <w:br/>
      </w:r>
      <w:r w:rsidRPr="007929A4">
        <w:rPr>
          <w:rFonts w:ascii="Hoefler Text" w:eastAsia="Times New Roman" w:hAnsi="Hoefler Text" w:cs="Times New Roman"/>
          <w:color w:val="000000"/>
          <w:kern w:val="0"/>
          <w:sz w:val="33"/>
          <w:szCs w:val="33"/>
          <w:lang w:eastAsia="cs-CZ"/>
          <w14:ligatures w14:val="none"/>
        </w:rPr>
        <w:br/>
      </w:r>
    </w:p>
    <w:sectPr w:rsidR="007929A4" w:rsidSect="007929A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oefler Text">
    <w:panose1 w:val="02030602050506020203"/>
    <w:charset w:val="00"/>
    <w:family w:val="roman"/>
    <w:pitch w:val="variable"/>
    <w:sig w:usb0="800002FF" w:usb1="5000204B" w:usb2="00000004"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F2B"/>
    <w:multiLevelType w:val="multilevel"/>
    <w:tmpl w:val="F65C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61CAE"/>
    <w:multiLevelType w:val="multilevel"/>
    <w:tmpl w:val="0836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24758"/>
    <w:multiLevelType w:val="hybridMultilevel"/>
    <w:tmpl w:val="7122BB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414677"/>
    <w:multiLevelType w:val="multilevel"/>
    <w:tmpl w:val="0942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0F0CD8"/>
    <w:multiLevelType w:val="multilevel"/>
    <w:tmpl w:val="C29A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BE22E5"/>
    <w:multiLevelType w:val="multilevel"/>
    <w:tmpl w:val="E968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5169E"/>
    <w:multiLevelType w:val="multilevel"/>
    <w:tmpl w:val="DAF4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137CD1"/>
    <w:multiLevelType w:val="multilevel"/>
    <w:tmpl w:val="6F90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6E6E00"/>
    <w:multiLevelType w:val="hybridMultilevel"/>
    <w:tmpl w:val="CFDCE17C"/>
    <w:lvl w:ilvl="0" w:tplc="6DA24E5E">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51876B46"/>
    <w:multiLevelType w:val="multilevel"/>
    <w:tmpl w:val="346E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AF6E01"/>
    <w:multiLevelType w:val="multilevel"/>
    <w:tmpl w:val="B64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BC2B8D"/>
    <w:multiLevelType w:val="hybridMultilevel"/>
    <w:tmpl w:val="CFD24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054128"/>
    <w:multiLevelType w:val="multilevel"/>
    <w:tmpl w:val="BD54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1902035">
    <w:abstractNumId w:val="7"/>
  </w:num>
  <w:num w:numId="2" w16cid:durableId="1712536890">
    <w:abstractNumId w:val="9"/>
  </w:num>
  <w:num w:numId="3" w16cid:durableId="431781806">
    <w:abstractNumId w:val="4"/>
  </w:num>
  <w:num w:numId="4" w16cid:durableId="632952698">
    <w:abstractNumId w:val="1"/>
  </w:num>
  <w:num w:numId="5" w16cid:durableId="1405302124">
    <w:abstractNumId w:val="6"/>
  </w:num>
  <w:num w:numId="6" w16cid:durableId="955216162">
    <w:abstractNumId w:val="12"/>
  </w:num>
  <w:num w:numId="7" w16cid:durableId="1858427961">
    <w:abstractNumId w:val="0"/>
  </w:num>
  <w:num w:numId="8" w16cid:durableId="750274174">
    <w:abstractNumId w:val="3"/>
  </w:num>
  <w:num w:numId="9" w16cid:durableId="554122753">
    <w:abstractNumId w:val="5"/>
  </w:num>
  <w:num w:numId="10" w16cid:durableId="1638025336">
    <w:abstractNumId w:val="10"/>
  </w:num>
  <w:num w:numId="11" w16cid:durableId="171526891">
    <w:abstractNumId w:val="11"/>
  </w:num>
  <w:num w:numId="12" w16cid:durableId="141697507">
    <w:abstractNumId w:val="2"/>
  </w:num>
  <w:num w:numId="13" w16cid:durableId="336230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A4"/>
    <w:rsid w:val="00060E6A"/>
    <w:rsid w:val="00194AE9"/>
    <w:rsid w:val="002F1486"/>
    <w:rsid w:val="002F6FBC"/>
    <w:rsid w:val="003057BE"/>
    <w:rsid w:val="0033550C"/>
    <w:rsid w:val="0035322D"/>
    <w:rsid w:val="00404C2A"/>
    <w:rsid w:val="00560B36"/>
    <w:rsid w:val="006031C6"/>
    <w:rsid w:val="00691221"/>
    <w:rsid w:val="007929A4"/>
    <w:rsid w:val="0084371C"/>
    <w:rsid w:val="00852FDA"/>
    <w:rsid w:val="009C74B2"/>
    <w:rsid w:val="009D3C34"/>
    <w:rsid w:val="009E22B6"/>
    <w:rsid w:val="00BE13ED"/>
    <w:rsid w:val="00CA1AA2"/>
    <w:rsid w:val="00F16512"/>
    <w:rsid w:val="00F26CA5"/>
    <w:rsid w:val="00FD2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57D84D3"/>
  <w15:chartTrackingRefBased/>
  <w15:docId w15:val="{100A7476-7ABA-1541-BD98-7529323B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7929A4"/>
    <w:pPr>
      <w:spacing w:before="100" w:beforeAutospacing="1" w:after="100" w:afterAutospacing="1"/>
      <w:outlineLvl w:val="3"/>
    </w:pPr>
    <w:rPr>
      <w:rFonts w:ascii="Times New Roman" w:eastAsia="Times New Roman" w:hAnsi="Times New Roman" w:cs="Times New Roman"/>
      <w:b/>
      <w:bCs/>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929A4"/>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Nadpis4Char">
    <w:name w:val="Nadpis 4 Char"/>
    <w:basedOn w:val="Standardnpsmoodstavce"/>
    <w:link w:val="Nadpis4"/>
    <w:uiPriority w:val="9"/>
    <w:rsid w:val="007929A4"/>
    <w:rPr>
      <w:rFonts w:ascii="Times New Roman" w:eastAsia="Times New Roman" w:hAnsi="Times New Roman" w:cs="Times New Roman"/>
      <w:b/>
      <w:bCs/>
      <w:kern w:val="0"/>
      <w:lang w:eastAsia="cs-CZ"/>
      <w14:ligatures w14:val="none"/>
    </w:rPr>
  </w:style>
  <w:style w:type="paragraph" w:customStyle="1" w:styleId="gt-block">
    <w:name w:val="gt-block"/>
    <w:basedOn w:val="Normln"/>
    <w:rsid w:val="007929A4"/>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7929A4"/>
    <w:rPr>
      <w:b/>
      <w:bCs/>
    </w:rPr>
  </w:style>
  <w:style w:type="character" w:customStyle="1" w:styleId="lwptoctoggle">
    <w:name w:val="lwptoc_toggle"/>
    <w:basedOn w:val="Standardnpsmoodstavce"/>
    <w:rsid w:val="007929A4"/>
  </w:style>
  <w:style w:type="character" w:styleId="Hypertextovodkaz">
    <w:name w:val="Hyperlink"/>
    <w:basedOn w:val="Standardnpsmoodstavce"/>
    <w:uiPriority w:val="99"/>
    <w:semiHidden/>
    <w:unhideWhenUsed/>
    <w:rsid w:val="007929A4"/>
    <w:rPr>
      <w:color w:val="0000FF"/>
      <w:u w:val="single"/>
    </w:rPr>
  </w:style>
  <w:style w:type="character" w:customStyle="1" w:styleId="lwptocitemnumber">
    <w:name w:val="lwptoc_item_number"/>
    <w:basedOn w:val="Standardnpsmoodstavce"/>
    <w:rsid w:val="007929A4"/>
  </w:style>
  <w:style w:type="character" w:customStyle="1" w:styleId="lwptocitemlabel">
    <w:name w:val="lwptoc_item_label"/>
    <w:basedOn w:val="Standardnpsmoodstavce"/>
    <w:rsid w:val="007929A4"/>
  </w:style>
  <w:style w:type="character" w:customStyle="1" w:styleId="cfemail">
    <w:name w:val="__cf_email__"/>
    <w:basedOn w:val="Standardnpsmoodstavce"/>
    <w:rsid w:val="007929A4"/>
  </w:style>
  <w:style w:type="paragraph" w:styleId="Odstavecseseznamem">
    <w:name w:val="List Paragraph"/>
    <w:basedOn w:val="Normln"/>
    <w:uiPriority w:val="34"/>
    <w:qFormat/>
    <w:rsid w:val="009E2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9845">
      <w:bodyDiv w:val="1"/>
      <w:marLeft w:val="0"/>
      <w:marRight w:val="0"/>
      <w:marTop w:val="0"/>
      <w:marBottom w:val="0"/>
      <w:divBdr>
        <w:top w:val="none" w:sz="0" w:space="0" w:color="auto"/>
        <w:left w:val="none" w:sz="0" w:space="0" w:color="auto"/>
        <w:bottom w:val="none" w:sz="0" w:space="0" w:color="auto"/>
        <w:right w:val="none" w:sz="0" w:space="0" w:color="auto"/>
      </w:divBdr>
    </w:div>
    <w:div w:id="461924683">
      <w:bodyDiv w:val="1"/>
      <w:marLeft w:val="0"/>
      <w:marRight w:val="0"/>
      <w:marTop w:val="0"/>
      <w:marBottom w:val="0"/>
      <w:divBdr>
        <w:top w:val="none" w:sz="0" w:space="0" w:color="auto"/>
        <w:left w:val="none" w:sz="0" w:space="0" w:color="auto"/>
        <w:bottom w:val="none" w:sz="0" w:space="0" w:color="auto"/>
        <w:right w:val="none" w:sz="0" w:space="0" w:color="auto"/>
      </w:divBdr>
    </w:div>
    <w:div w:id="527572778">
      <w:bodyDiv w:val="1"/>
      <w:marLeft w:val="0"/>
      <w:marRight w:val="0"/>
      <w:marTop w:val="0"/>
      <w:marBottom w:val="0"/>
      <w:divBdr>
        <w:top w:val="none" w:sz="0" w:space="0" w:color="auto"/>
        <w:left w:val="none" w:sz="0" w:space="0" w:color="auto"/>
        <w:bottom w:val="none" w:sz="0" w:space="0" w:color="auto"/>
        <w:right w:val="none" w:sz="0" w:space="0" w:color="auto"/>
      </w:divBdr>
    </w:div>
    <w:div w:id="946809060">
      <w:bodyDiv w:val="1"/>
      <w:marLeft w:val="0"/>
      <w:marRight w:val="0"/>
      <w:marTop w:val="0"/>
      <w:marBottom w:val="0"/>
      <w:divBdr>
        <w:top w:val="none" w:sz="0" w:space="0" w:color="auto"/>
        <w:left w:val="none" w:sz="0" w:space="0" w:color="auto"/>
        <w:bottom w:val="none" w:sz="0" w:space="0" w:color="auto"/>
        <w:right w:val="none" w:sz="0" w:space="0" w:color="auto"/>
      </w:divBdr>
    </w:div>
    <w:div w:id="1080642122">
      <w:bodyDiv w:val="1"/>
      <w:marLeft w:val="0"/>
      <w:marRight w:val="0"/>
      <w:marTop w:val="0"/>
      <w:marBottom w:val="0"/>
      <w:divBdr>
        <w:top w:val="none" w:sz="0" w:space="0" w:color="auto"/>
        <w:left w:val="none" w:sz="0" w:space="0" w:color="auto"/>
        <w:bottom w:val="none" w:sz="0" w:space="0" w:color="auto"/>
        <w:right w:val="none" w:sz="0" w:space="0" w:color="auto"/>
      </w:divBdr>
    </w:div>
    <w:div w:id="1097560953">
      <w:bodyDiv w:val="1"/>
      <w:marLeft w:val="0"/>
      <w:marRight w:val="0"/>
      <w:marTop w:val="0"/>
      <w:marBottom w:val="0"/>
      <w:divBdr>
        <w:top w:val="none" w:sz="0" w:space="0" w:color="auto"/>
        <w:left w:val="none" w:sz="0" w:space="0" w:color="auto"/>
        <w:bottom w:val="none" w:sz="0" w:space="0" w:color="auto"/>
        <w:right w:val="none" w:sz="0" w:space="0" w:color="auto"/>
      </w:divBdr>
      <w:divsChild>
        <w:div w:id="1852454191">
          <w:marLeft w:val="0"/>
          <w:marRight w:val="0"/>
          <w:marTop w:val="480"/>
          <w:marBottom w:val="480"/>
          <w:divBdr>
            <w:top w:val="none" w:sz="0" w:space="0" w:color="auto"/>
            <w:left w:val="none" w:sz="0" w:space="0" w:color="auto"/>
            <w:bottom w:val="none" w:sz="0" w:space="0" w:color="auto"/>
            <w:right w:val="none" w:sz="0" w:space="0" w:color="auto"/>
          </w:divBdr>
          <w:divsChild>
            <w:div w:id="1795710600">
              <w:marLeft w:val="0"/>
              <w:marRight w:val="0"/>
              <w:marTop w:val="0"/>
              <w:marBottom w:val="90"/>
              <w:divBdr>
                <w:top w:val="none" w:sz="0" w:space="0" w:color="auto"/>
                <w:left w:val="none" w:sz="0" w:space="0" w:color="auto"/>
                <w:bottom w:val="none" w:sz="0" w:space="0" w:color="auto"/>
                <w:right w:val="none" w:sz="0" w:space="0" w:color="auto"/>
              </w:divBdr>
            </w:div>
            <w:div w:id="1929188002">
              <w:marLeft w:val="0"/>
              <w:marRight w:val="0"/>
              <w:marTop w:val="0"/>
              <w:marBottom w:val="0"/>
              <w:divBdr>
                <w:top w:val="none" w:sz="0" w:space="0" w:color="auto"/>
                <w:left w:val="none" w:sz="0" w:space="0" w:color="auto"/>
                <w:bottom w:val="none" w:sz="0" w:space="0" w:color="auto"/>
                <w:right w:val="none" w:sz="0" w:space="0" w:color="auto"/>
              </w:divBdr>
              <w:divsChild>
                <w:div w:id="1237668275">
                  <w:marLeft w:val="0"/>
                  <w:marRight w:val="0"/>
                  <w:marTop w:val="0"/>
                  <w:marBottom w:val="0"/>
                  <w:divBdr>
                    <w:top w:val="none" w:sz="0" w:space="0" w:color="auto"/>
                    <w:left w:val="none" w:sz="0" w:space="0" w:color="auto"/>
                    <w:bottom w:val="none" w:sz="0" w:space="0" w:color="auto"/>
                    <w:right w:val="none" w:sz="0" w:space="0" w:color="auto"/>
                  </w:divBdr>
                  <w:divsChild>
                    <w:div w:id="472648624">
                      <w:marLeft w:val="0"/>
                      <w:marRight w:val="0"/>
                      <w:marTop w:val="0"/>
                      <w:marBottom w:val="0"/>
                      <w:divBdr>
                        <w:top w:val="none" w:sz="0" w:space="0" w:color="auto"/>
                        <w:left w:val="none" w:sz="0" w:space="0" w:color="auto"/>
                        <w:bottom w:val="none" w:sz="0" w:space="0" w:color="auto"/>
                        <w:right w:val="none" w:sz="0" w:space="0" w:color="auto"/>
                      </w:divBdr>
                    </w:div>
                    <w:div w:id="1873037472">
                      <w:marLeft w:val="0"/>
                      <w:marRight w:val="0"/>
                      <w:marTop w:val="30"/>
                      <w:marBottom w:val="0"/>
                      <w:divBdr>
                        <w:top w:val="none" w:sz="0" w:space="0" w:color="auto"/>
                        <w:left w:val="none" w:sz="0" w:space="0" w:color="auto"/>
                        <w:bottom w:val="none" w:sz="0" w:space="0" w:color="auto"/>
                        <w:right w:val="none" w:sz="0" w:space="0" w:color="auto"/>
                      </w:divBdr>
                    </w:div>
                    <w:div w:id="1238831078">
                      <w:marLeft w:val="0"/>
                      <w:marRight w:val="0"/>
                      <w:marTop w:val="30"/>
                      <w:marBottom w:val="0"/>
                      <w:divBdr>
                        <w:top w:val="none" w:sz="0" w:space="0" w:color="auto"/>
                        <w:left w:val="none" w:sz="0" w:space="0" w:color="auto"/>
                        <w:bottom w:val="none" w:sz="0" w:space="0" w:color="auto"/>
                        <w:right w:val="none" w:sz="0" w:space="0" w:color="auto"/>
                      </w:divBdr>
                    </w:div>
                    <w:div w:id="47807677">
                      <w:marLeft w:val="0"/>
                      <w:marRight w:val="0"/>
                      <w:marTop w:val="30"/>
                      <w:marBottom w:val="0"/>
                      <w:divBdr>
                        <w:top w:val="none" w:sz="0" w:space="0" w:color="auto"/>
                        <w:left w:val="none" w:sz="0" w:space="0" w:color="auto"/>
                        <w:bottom w:val="none" w:sz="0" w:space="0" w:color="auto"/>
                        <w:right w:val="none" w:sz="0" w:space="0" w:color="auto"/>
                      </w:divBdr>
                    </w:div>
                    <w:div w:id="439765467">
                      <w:marLeft w:val="0"/>
                      <w:marRight w:val="0"/>
                      <w:marTop w:val="30"/>
                      <w:marBottom w:val="0"/>
                      <w:divBdr>
                        <w:top w:val="none" w:sz="0" w:space="0" w:color="auto"/>
                        <w:left w:val="none" w:sz="0" w:space="0" w:color="auto"/>
                        <w:bottom w:val="none" w:sz="0" w:space="0" w:color="auto"/>
                        <w:right w:val="none" w:sz="0" w:space="0" w:color="auto"/>
                      </w:divBdr>
                    </w:div>
                    <w:div w:id="830298157">
                      <w:marLeft w:val="0"/>
                      <w:marRight w:val="0"/>
                      <w:marTop w:val="30"/>
                      <w:marBottom w:val="0"/>
                      <w:divBdr>
                        <w:top w:val="none" w:sz="0" w:space="0" w:color="auto"/>
                        <w:left w:val="none" w:sz="0" w:space="0" w:color="auto"/>
                        <w:bottom w:val="none" w:sz="0" w:space="0" w:color="auto"/>
                        <w:right w:val="none" w:sz="0" w:space="0" w:color="auto"/>
                      </w:divBdr>
                      <w:divsChild>
                        <w:div w:id="96948678">
                          <w:marLeft w:val="210"/>
                          <w:marRight w:val="0"/>
                          <w:marTop w:val="30"/>
                          <w:marBottom w:val="0"/>
                          <w:divBdr>
                            <w:top w:val="none" w:sz="0" w:space="0" w:color="auto"/>
                            <w:left w:val="none" w:sz="0" w:space="0" w:color="auto"/>
                            <w:bottom w:val="none" w:sz="0" w:space="0" w:color="auto"/>
                            <w:right w:val="none" w:sz="0" w:space="0" w:color="auto"/>
                          </w:divBdr>
                          <w:divsChild>
                            <w:div w:id="17442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2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21</Pages>
  <Words>2438</Words>
  <Characters>14755</Characters>
  <Application>Microsoft Office Word</Application>
  <DocSecurity>0</DocSecurity>
  <Lines>351</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Varvařovský</dc:creator>
  <cp:keywords/>
  <dc:description/>
  <cp:lastModifiedBy>Marek Varvařovský</cp:lastModifiedBy>
  <cp:revision>13</cp:revision>
  <cp:lastPrinted>2023-03-21T16:00:00Z</cp:lastPrinted>
  <dcterms:created xsi:type="dcterms:W3CDTF">2023-03-21T14:21:00Z</dcterms:created>
  <dcterms:modified xsi:type="dcterms:W3CDTF">2023-03-22T07:48:00Z</dcterms:modified>
</cp:coreProperties>
</file>